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2B77" w14:textId="0A5B5035" w:rsidR="00ED7B9F" w:rsidRPr="00ED7B9F" w:rsidRDefault="00ED7B9F" w:rsidP="00ED7B9F">
      <w:pPr>
        <w:spacing w:before="100" w:beforeAutospacing="1" w:after="100" w:afterAutospacing="1" w:line="240" w:lineRule="auto"/>
        <w:jc w:val="both"/>
        <w:outlineLvl w:val="0"/>
        <w:rPr>
          <w:rFonts w:ascii="Calibri" w:eastAsia="Times New Roman" w:hAnsi="Calibri" w:cs="Calibri"/>
          <w:b/>
          <w:bCs/>
          <w:kern w:val="36"/>
          <w:sz w:val="36"/>
          <w:szCs w:val="36"/>
          <w14:ligatures w14:val="none"/>
        </w:rPr>
      </w:pPr>
      <w:r w:rsidRPr="00ED7B9F">
        <w:rPr>
          <w:rFonts w:ascii="Calibri" w:eastAsia="Times New Roman" w:hAnsi="Calibri" w:cs="Calibri"/>
          <w:b/>
          <w:bCs/>
          <w:kern w:val="36"/>
          <w:sz w:val="36"/>
          <w:szCs w:val="36"/>
          <w14:ligatures w14:val="none"/>
        </w:rPr>
        <w:t>Annex A: Sample Translation Text (English to French)</w:t>
      </w:r>
    </w:p>
    <w:p w14:paraId="1B513C8A" w14:textId="131B68BE"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Please translate the following text </w:t>
      </w:r>
      <w:r w:rsidRPr="006127C5">
        <w:rPr>
          <w:rFonts w:ascii="Calibri" w:eastAsia="Times New Roman" w:hAnsi="Calibri" w:cs="Calibri"/>
          <w:b/>
          <w:bCs/>
          <w:color w:val="FF0000"/>
          <w:kern w:val="0"/>
          <w14:ligatures w14:val="none"/>
        </w:rPr>
        <w:t>from English to French</w:t>
      </w:r>
      <w:r w:rsidR="00E95541" w:rsidRPr="006127C5">
        <w:rPr>
          <w:rFonts w:ascii="Calibri" w:eastAsia="Times New Roman" w:hAnsi="Calibri" w:cs="Calibri"/>
          <w:b/>
          <w:bCs/>
          <w:color w:val="FF0000"/>
          <w:kern w:val="0"/>
          <w14:ligatures w14:val="none"/>
        </w:rPr>
        <w:t xml:space="preserve"> and into Arabic</w:t>
      </w:r>
      <w:r w:rsidRPr="006127C5">
        <w:rPr>
          <w:rFonts w:ascii="Calibri" w:eastAsia="Times New Roman" w:hAnsi="Calibri" w:cs="Calibri"/>
          <w:color w:val="FF0000"/>
          <w:kern w:val="0"/>
          <w14:ligatures w14:val="none"/>
        </w:rPr>
        <w:t xml:space="preserve"> </w:t>
      </w:r>
      <w:r w:rsidRPr="00ED7B9F">
        <w:rPr>
          <w:rFonts w:ascii="Calibri" w:eastAsia="Times New Roman" w:hAnsi="Calibri" w:cs="Calibri"/>
          <w:kern w:val="0"/>
          <w14:ligatures w14:val="none"/>
        </w:rPr>
        <w:t xml:space="preserve">as a sample for your bid submission. The sample consists of approximately the first 1000 words of the document titled </w:t>
      </w:r>
      <w:r w:rsidRPr="00ED7B9F">
        <w:rPr>
          <w:rFonts w:ascii="Calibri" w:eastAsia="Times New Roman" w:hAnsi="Calibri" w:cs="Calibri"/>
          <w:b/>
          <w:bCs/>
          <w:kern w:val="0"/>
          <w14:ligatures w14:val="none"/>
        </w:rPr>
        <w:t>"A just socioecological transformation: An African perspective – ROAPE."</w:t>
      </w:r>
      <w:r>
        <w:rPr>
          <w:rFonts w:ascii="Calibri" w:eastAsia="Times New Roman" w:hAnsi="Calibri" w:cs="Calibri"/>
          <w:b/>
          <w:bCs/>
          <w:kern w:val="0"/>
          <w14:ligatures w14:val="none"/>
        </w:rPr>
        <w:t xml:space="preserve"> </w:t>
      </w:r>
      <w:r w:rsidRPr="00ED7B9F">
        <w:rPr>
          <w:rFonts w:ascii="Calibri" w:eastAsia="Times New Roman" w:hAnsi="Calibri" w:cs="Calibri"/>
          <w:kern w:val="0"/>
          <w14:ligatures w14:val="none"/>
        </w:rPr>
        <w:t>(under this link:</w:t>
      </w:r>
      <w:r>
        <w:rPr>
          <w:rFonts w:ascii="Calibri" w:eastAsia="Times New Roman" w:hAnsi="Calibri" w:cs="Calibri"/>
          <w:b/>
          <w:bCs/>
          <w:kern w:val="0"/>
          <w14:ligatures w14:val="none"/>
        </w:rPr>
        <w:t xml:space="preserve"> </w:t>
      </w:r>
      <w:hyperlink r:id="rId7" w:history="1">
        <w:r w:rsidRPr="00C53ACB">
          <w:rPr>
            <w:rStyle w:val="Hyperlink"/>
          </w:rPr>
          <w:t>A just socioecological transformation:  An African perspective - ROAPE</w:t>
        </w:r>
      </w:hyperlink>
      <w:r>
        <w:rPr>
          <w:rStyle w:val="Hyperlink"/>
        </w:rPr>
        <w:t>)</w:t>
      </w:r>
    </w:p>
    <w:p w14:paraId="168C387A" w14:textId="77777777" w:rsidR="00ED7B9F" w:rsidRPr="00ED7B9F" w:rsidRDefault="006127C5" w:rsidP="00ED7B9F">
      <w:pPr>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pict w14:anchorId="14B29970">
          <v:rect id="_x0000_i1025" style="width:0;height:1.5pt" o:hralign="center" o:hrstd="t" o:hr="t" fillcolor="#a0a0a0" stroked="f"/>
        </w:pict>
      </w:r>
    </w:p>
    <w:p w14:paraId="1C5F5898" w14:textId="77777777" w:rsidR="00ED7B9F" w:rsidRPr="00ED7B9F" w:rsidRDefault="00ED7B9F" w:rsidP="00ED7B9F">
      <w:pPr>
        <w:spacing w:before="100" w:beforeAutospacing="1" w:after="100" w:afterAutospacing="1" w:line="240" w:lineRule="auto"/>
        <w:rPr>
          <w:rFonts w:ascii="Calibri" w:eastAsia="Times New Roman" w:hAnsi="Calibri" w:cs="Calibri"/>
          <w:kern w:val="0"/>
          <w14:ligatures w14:val="none"/>
        </w:rPr>
      </w:pPr>
      <w:r w:rsidRPr="00ED7B9F">
        <w:rPr>
          <w:rFonts w:ascii="Calibri" w:eastAsia="Times New Roman" w:hAnsi="Calibri" w:cs="Calibri"/>
          <w:b/>
          <w:bCs/>
          <w:kern w:val="0"/>
          <w14:ligatures w14:val="none"/>
        </w:rPr>
        <w:t>A just socioecological transformation: An African perspective</w:t>
      </w:r>
      <w:r w:rsidRPr="00ED7B9F">
        <w:rPr>
          <w:rFonts w:ascii="Calibri" w:eastAsia="Times New Roman" w:hAnsi="Calibri" w:cs="Calibri"/>
          <w:kern w:val="0"/>
          <w14:ligatures w14:val="none"/>
        </w:rPr>
        <w:br/>
        <w:t>By ROAPE - 21/03/2025</w:t>
      </w:r>
    </w:p>
    <w:p w14:paraId="10D68282"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Maha Ben Gadha and Imen Louati report on a two-day workshop held in Tunis, 21-23 February 2025 and convened by the Rosa Luxemburg Foundation. The workshop was part of a collective book project that aims to provide African perspectives on a just socioecological transformation, and served as a critical space for examining the global capitalist order and developing a framework for a </w:t>
      </w:r>
      <w:proofErr w:type="spellStart"/>
      <w:r w:rsidRPr="00ED7B9F">
        <w:rPr>
          <w:rFonts w:ascii="Calibri" w:eastAsia="Times New Roman" w:hAnsi="Calibri" w:cs="Calibri"/>
          <w:kern w:val="0"/>
          <w14:ligatures w14:val="none"/>
        </w:rPr>
        <w:t>decolonised</w:t>
      </w:r>
      <w:proofErr w:type="spellEnd"/>
      <w:r w:rsidRPr="00ED7B9F">
        <w:rPr>
          <w:rFonts w:ascii="Calibri" w:eastAsia="Times New Roman" w:hAnsi="Calibri" w:cs="Calibri"/>
          <w:kern w:val="0"/>
          <w14:ligatures w14:val="none"/>
        </w:rPr>
        <w:t xml:space="preserve"> and equitable post-capitalist future.</w:t>
      </w:r>
    </w:p>
    <w:p w14:paraId="10596D0D"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By Maha Ben Gadha and Imen Louati</w:t>
      </w:r>
    </w:p>
    <w:p w14:paraId="51B94B90"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The North Africa office of the Rosa Luxemburg Foundation convened a workshop in Tunis, 21-23 February 2025 entitled A just socioecological transformation: An African perspective. The meeting served as a crucial forum for a collective book project, edited by Maha Ben Gadha and Imen Louati. The book’s overarching objective is to challenge the prevailing global economic order which perpetuates accelerated forms of economic domination and ecological plunder in Africa, and to envision an alternative grounded in environmental and social justice, and radical equality.</w:t>
      </w:r>
    </w:p>
    <w:p w14:paraId="4C94A3DC"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The book will feature contributions from scholar researchers and activists from across Africa and the Global South. Participants who are also authors in the forthcoming publication included Essam el </w:t>
      </w:r>
      <w:proofErr w:type="spellStart"/>
      <w:r w:rsidRPr="00ED7B9F">
        <w:rPr>
          <w:rFonts w:ascii="Calibri" w:eastAsia="Times New Roman" w:hAnsi="Calibri" w:cs="Calibri"/>
          <w:kern w:val="0"/>
          <w14:ligatures w14:val="none"/>
        </w:rPr>
        <w:t>Korgheli</w:t>
      </w:r>
      <w:proofErr w:type="spellEnd"/>
      <w:r w:rsidRPr="00ED7B9F">
        <w:rPr>
          <w:rFonts w:ascii="Calibri" w:eastAsia="Times New Roman" w:hAnsi="Calibri" w:cs="Calibri"/>
          <w:kern w:val="0"/>
          <w14:ligatures w14:val="none"/>
        </w:rPr>
        <w:t xml:space="preserve">, Matteo </w:t>
      </w:r>
      <w:proofErr w:type="spellStart"/>
      <w:r w:rsidRPr="00ED7B9F">
        <w:rPr>
          <w:rFonts w:ascii="Calibri" w:eastAsia="Times New Roman" w:hAnsi="Calibri" w:cs="Calibri"/>
          <w:kern w:val="0"/>
          <w14:ligatures w14:val="none"/>
        </w:rPr>
        <w:t>Capasso</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Mabrouka</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Mbarek</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Razaz</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Basheir</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Asume</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Osuoka</w:t>
      </w:r>
      <w:proofErr w:type="spellEnd"/>
      <w:r w:rsidRPr="00ED7B9F">
        <w:rPr>
          <w:rFonts w:ascii="Calibri" w:eastAsia="Times New Roman" w:hAnsi="Calibri" w:cs="Calibri"/>
          <w:kern w:val="0"/>
          <w14:ligatures w14:val="none"/>
        </w:rPr>
        <w:t xml:space="preserve">, Maurice Carney, Osama Diab, Emilie Reyes, </w:t>
      </w:r>
      <w:proofErr w:type="spellStart"/>
      <w:r w:rsidRPr="00ED7B9F">
        <w:rPr>
          <w:rFonts w:ascii="Calibri" w:eastAsia="Times New Roman" w:hAnsi="Calibri" w:cs="Calibri"/>
          <w:kern w:val="0"/>
          <w14:ligatures w14:val="none"/>
        </w:rPr>
        <w:t>Safouane</w:t>
      </w:r>
      <w:proofErr w:type="spellEnd"/>
      <w:r w:rsidRPr="00ED7B9F">
        <w:rPr>
          <w:rFonts w:ascii="Calibri" w:eastAsia="Times New Roman" w:hAnsi="Calibri" w:cs="Calibri"/>
          <w:kern w:val="0"/>
          <w14:ligatures w14:val="none"/>
        </w:rPr>
        <w:t xml:space="preserve"> Azzouzi, Ndongo Samba </w:t>
      </w:r>
      <w:proofErr w:type="spellStart"/>
      <w:r w:rsidRPr="00ED7B9F">
        <w:rPr>
          <w:rFonts w:ascii="Calibri" w:eastAsia="Times New Roman" w:hAnsi="Calibri" w:cs="Calibri"/>
          <w:kern w:val="0"/>
          <w14:ligatures w14:val="none"/>
        </w:rPr>
        <w:t>Sylla</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Fadhel</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Kaboub</w:t>
      </w:r>
      <w:proofErr w:type="spellEnd"/>
      <w:r w:rsidRPr="00ED7B9F">
        <w:rPr>
          <w:rFonts w:ascii="Calibri" w:eastAsia="Times New Roman" w:hAnsi="Calibri" w:cs="Calibri"/>
          <w:kern w:val="0"/>
          <w14:ligatures w14:val="none"/>
        </w:rPr>
        <w:t xml:space="preserve"> and Liu </w:t>
      </w:r>
      <w:proofErr w:type="spellStart"/>
      <w:r w:rsidRPr="00ED7B9F">
        <w:rPr>
          <w:rFonts w:ascii="Calibri" w:eastAsia="Times New Roman" w:hAnsi="Calibri" w:cs="Calibri"/>
          <w:kern w:val="0"/>
          <w14:ligatures w14:val="none"/>
        </w:rPr>
        <w:t>Yé</w:t>
      </w:r>
      <w:proofErr w:type="spellEnd"/>
      <w:r w:rsidRPr="00ED7B9F">
        <w:rPr>
          <w:rFonts w:ascii="Calibri" w:eastAsia="Times New Roman" w:hAnsi="Calibri" w:cs="Calibri"/>
          <w:kern w:val="0"/>
          <w14:ligatures w14:val="none"/>
        </w:rPr>
        <w:t xml:space="preserve">. Ben Radley is also a co-author and other Europe and US based participants in the workshop and overall collaborative project included Corrina Mullin and Ray Bush, Elisa Greco and Giorgos </w:t>
      </w:r>
      <w:proofErr w:type="spellStart"/>
      <w:r w:rsidRPr="00ED7B9F">
        <w:rPr>
          <w:rFonts w:ascii="Calibri" w:eastAsia="Times New Roman" w:hAnsi="Calibri" w:cs="Calibri"/>
          <w:kern w:val="0"/>
          <w14:ligatures w14:val="none"/>
        </w:rPr>
        <w:t>Velegrakis</w:t>
      </w:r>
      <w:proofErr w:type="spellEnd"/>
      <w:r w:rsidRPr="00ED7B9F">
        <w:rPr>
          <w:rFonts w:ascii="Calibri" w:eastAsia="Times New Roman" w:hAnsi="Calibri" w:cs="Calibri"/>
          <w:kern w:val="0"/>
          <w14:ligatures w14:val="none"/>
        </w:rPr>
        <w:t>.</w:t>
      </w:r>
    </w:p>
    <w:p w14:paraId="7D5F12DF"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During the two days of the workshop, the authors presented their draft chapters and discussed the main </w:t>
      </w:r>
      <w:proofErr w:type="spellStart"/>
      <w:r w:rsidRPr="00ED7B9F">
        <w:rPr>
          <w:rFonts w:ascii="Calibri" w:eastAsia="Times New Roman" w:hAnsi="Calibri" w:cs="Calibri"/>
          <w:kern w:val="0"/>
          <w14:ligatures w14:val="none"/>
        </w:rPr>
        <w:t>thematics</w:t>
      </w:r>
      <w:proofErr w:type="spellEnd"/>
      <w:r w:rsidRPr="00ED7B9F">
        <w:rPr>
          <w:rFonts w:ascii="Calibri" w:eastAsia="Times New Roman" w:hAnsi="Calibri" w:cs="Calibri"/>
          <w:kern w:val="0"/>
          <w14:ligatures w14:val="none"/>
        </w:rPr>
        <w:t xml:space="preserve"> of the book. Participants also shared a vision for Africa’s future. Members of the Review of African Political Economy (ROAPE) editorial working group contributed to the project’s review process and the book’s concluding final statement: a manifesto advocating for action and solidarity. Below is a summary of the panels, presentations and debate.</w:t>
      </w:r>
    </w:p>
    <w:p w14:paraId="4364010E"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Unmasking contemporary imperialism</w:t>
      </w:r>
    </w:p>
    <w:p w14:paraId="6E893C4B"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lastRenderedPageBreak/>
        <w:t xml:space="preserve">The workshop’s opening panel, moderated by Corinna Mullin, provided a critical examination of the enduring legacies of imperialism. The contributors’ analyses revealed that contemporary imperialism transcends mere economic or military dominance, operating as a multifaceted system that actively shapes knowledge production and manipulates financial mechanisms, and controls the movement of money and </w:t>
      </w:r>
      <w:proofErr w:type="spellStart"/>
      <w:r w:rsidRPr="00ED7B9F">
        <w:rPr>
          <w:rFonts w:ascii="Calibri" w:eastAsia="Times New Roman" w:hAnsi="Calibri" w:cs="Calibri"/>
          <w:kern w:val="0"/>
          <w14:ligatures w14:val="none"/>
        </w:rPr>
        <w:t>labour</w:t>
      </w:r>
      <w:proofErr w:type="spellEnd"/>
      <w:r w:rsidRPr="00ED7B9F">
        <w:rPr>
          <w:rFonts w:ascii="Calibri" w:eastAsia="Times New Roman" w:hAnsi="Calibri" w:cs="Calibri"/>
          <w:kern w:val="0"/>
          <w14:ligatures w14:val="none"/>
        </w:rPr>
        <w:t>.</w:t>
      </w:r>
    </w:p>
    <w:p w14:paraId="21DAEAA8"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Epistemic violence</w:t>
      </w:r>
    </w:p>
    <w:p w14:paraId="6668E79A"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El </w:t>
      </w:r>
      <w:proofErr w:type="spellStart"/>
      <w:r w:rsidRPr="00ED7B9F">
        <w:rPr>
          <w:rFonts w:ascii="Calibri" w:eastAsia="Times New Roman" w:hAnsi="Calibri" w:cs="Calibri"/>
          <w:kern w:val="0"/>
          <w14:ligatures w14:val="none"/>
        </w:rPr>
        <w:t>Korghli</w:t>
      </w:r>
      <w:proofErr w:type="spellEnd"/>
      <w:r w:rsidRPr="00ED7B9F">
        <w:rPr>
          <w:rFonts w:ascii="Calibri" w:eastAsia="Times New Roman" w:hAnsi="Calibri" w:cs="Calibri"/>
          <w:kern w:val="0"/>
          <w14:ligatures w14:val="none"/>
        </w:rPr>
        <w:t xml:space="preserve"> and </w:t>
      </w:r>
      <w:proofErr w:type="spellStart"/>
      <w:r w:rsidRPr="00ED7B9F">
        <w:rPr>
          <w:rFonts w:ascii="Calibri" w:eastAsia="Times New Roman" w:hAnsi="Calibri" w:cs="Calibri"/>
          <w:kern w:val="0"/>
          <w14:ligatures w14:val="none"/>
        </w:rPr>
        <w:t>Capasso</w:t>
      </w:r>
      <w:proofErr w:type="spellEnd"/>
      <w:r w:rsidRPr="00ED7B9F">
        <w:rPr>
          <w:rFonts w:ascii="Calibri" w:eastAsia="Times New Roman" w:hAnsi="Calibri" w:cs="Calibri"/>
          <w:kern w:val="0"/>
          <w14:ligatures w14:val="none"/>
        </w:rPr>
        <w:t xml:space="preserve"> argued that contemporary imperialism operates through a ‘constellation of interventionism’ and ‘cognitive warfare,’ aiming to control the ‘ideological-material conditions’ of populations. They supported this claim by </w:t>
      </w:r>
      <w:proofErr w:type="spellStart"/>
      <w:r w:rsidRPr="00ED7B9F">
        <w:rPr>
          <w:rFonts w:ascii="Calibri" w:eastAsia="Times New Roman" w:hAnsi="Calibri" w:cs="Calibri"/>
          <w:kern w:val="0"/>
          <w14:ligatures w14:val="none"/>
        </w:rPr>
        <w:t>analysing</w:t>
      </w:r>
      <w:proofErr w:type="spellEnd"/>
      <w:r w:rsidRPr="00ED7B9F">
        <w:rPr>
          <w:rFonts w:ascii="Calibri" w:eastAsia="Times New Roman" w:hAnsi="Calibri" w:cs="Calibri"/>
          <w:kern w:val="0"/>
          <w14:ligatures w14:val="none"/>
        </w:rPr>
        <w:t xml:space="preserve"> the US Congress Global Fragility Act and its impact on knowledge production in Libya, highlighting instances of ‘epistemic violence’ which are practices that aim to undermine and suppress Southern knowledge production that serve to dismantle the intellectual and cultural foundations of resistance. This includes the deliberate erasure of alternative epistemologies (</w:t>
      </w:r>
      <w:proofErr w:type="spellStart"/>
      <w:r w:rsidRPr="00ED7B9F">
        <w:rPr>
          <w:rFonts w:ascii="Calibri" w:eastAsia="Times New Roman" w:hAnsi="Calibri" w:cs="Calibri"/>
          <w:kern w:val="0"/>
          <w14:ligatures w14:val="none"/>
        </w:rPr>
        <w:t>epistemicide</w:t>
      </w:r>
      <w:proofErr w:type="spellEnd"/>
      <w:r w:rsidRPr="00ED7B9F">
        <w:rPr>
          <w:rFonts w:ascii="Calibri" w:eastAsia="Times New Roman" w:hAnsi="Calibri" w:cs="Calibri"/>
          <w:kern w:val="0"/>
          <w14:ligatures w14:val="none"/>
        </w:rPr>
        <w:t>), the destruction of educational infrastructure (</w:t>
      </w:r>
      <w:proofErr w:type="spellStart"/>
      <w:r w:rsidRPr="00ED7B9F">
        <w:rPr>
          <w:rFonts w:ascii="Calibri" w:eastAsia="Times New Roman" w:hAnsi="Calibri" w:cs="Calibri"/>
          <w:kern w:val="0"/>
          <w14:ligatures w14:val="none"/>
        </w:rPr>
        <w:t>educide</w:t>
      </w:r>
      <w:proofErr w:type="spellEnd"/>
      <w:r w:rsidRPr="00ED7B9F">
        <w:rPr>
          <w:rFonts w:ascii="Calibri" w:eastAsia="Times New Roman" w:hAnsi="Calibri" w:cs="Calibri"/>
          <w:kern w:val="0"/>
          <w14:ligatures w14:val="none"/>
        </w:rPr>
        <w:t>), and the physical targeting of knowledge spaces and individuals (</w:t>
      </w:r>
      <w:proofErr w:type="spellStart"/>
      <w:r w:rsidRPr="00ED7B9F">
        <w:rPr>
          <w:rFonts w:ascii="Calibri" w:eastAsia="Times New Roman" w:hAnsi="Calibri" w:cs="Calibri"/>
          <w:kern w:val="0"/>
          <w14:ligatures w14:val="none"/>
        </w:rPr>
        <w:t>scholasticide</w:t>
      </w:r>
      <w:proofErr w:type="spellEnd"/>
      <w:r w:rsidRPr="00ED7B9F">
        <w:rPr>
          <w:rFonts w:ascii="Calibri" w:eastAsia="Times New Roman" w:hAnsi="Calibri" w:cs="Calibri"/>
          <w:kern w:val="0"/>
          <w14:ligatures w14:val="none"/>
        </w:rPr>
        <w:t>), as tragically evidenced recently in Palestine. They concluded with an invitation to a broader theoretical reflection on the kind of knowledge that needs to be produced in Africa that actively ‘delinks’ from imperialism and its military, financial and ideological tools.</w:t>
      </w:r>
    </w:p>
    <w:p w14:paraId="6189DE1A"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A materialist approach</w:t>
      </w:r>
    </w:p>
    <w:p w14:paraId="011A7F83"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While recognizing the importance of tracing the historical roots and enduring impacts of contemporary imperialism, </w:t>
      </w:r>
      <w:proofErr w:type="spellStart"/>
      <w:r w:rsidRPr="00ED7B9F">
        <w:rPr>
          <w:rFonts w:ascii="Calibri" w:eastAsia="Times New Roman" w:hAnsi="Calibri" w:cs="Calibri"/>
          <w:kern w:val="0"/>
          <w14:ligatures w14:val="none"/>
        </w:rPr>
        <w:t>M’barek</w:t>
      </w:r>
      <w:proofErr w:type="spellEnd"/>
      <w:r w:rsidRPr="00ED7B9F">
        <w:rPr>
          <w:rFonts w:ascii="Calibri" w:eastAsia="Times New Roman" w:hAnsi="Calibri" w:cs="Calibri"/>
          <w:kern w:val="0"/>
          <w14:ligatures w14:val="none"/>
        </w:rPr>
        <w:t xml:space="preserve"> advocated for a dialectical and materialist approach, showing the interconnectedness of economic, social, and political factors, by tracing value extraction within capitalism, and focusing on the dynamic movement of money and </w:t>
      </w:r>
      <w:proofErr w:type="spellStart"/>
      <w:r w:rsidRPr="00ED7B9F">
        <w:rPr>
          <w:rFonts w:ascii="Calibri" w:eastAsia="Times New Roman" w:hAnsi="Calibri" w:cs="Calibri"/>
          <w:kern w:val="0"/>
          <w14:ligatures w14:val="none"/>
        </w:rPr>
        <w:t>labour</w:t>
      </w:r>
      <w:proofErr w:type="spellEnd"/>
      <w:r w:rsidRPr="00ED7B9F">
        <w:rPr>
          <w:rFonts w:ascii="Calibri" w:eastAsia="Times New Roman" w:hAnsi="Calibri" w:cs="Calibri"/>
          <w:kern w:val="0"/>
          <w14:ligatures w14:val="none"/>
        </w:rPr>
        <w:t xml:space="preserve">. She used the Tunisian political process after 2011 to expose the financial manipulation that happened, and deployed Modern Monetary Theory (MMT) as a lens to </w:t>
      </w:r>
      <w:proofErr w:type="spellStart"/>
      <w:r w:rsidRPr="00ED7B9F">
        <w:rPr>
          <w:rFonts w:ascii="Calibri" w:eastAsia="Times New Roman" w:hAnsi="Calibri" w:cs="Calibri"/>
          <w:kern w:val="0"/>
          <w14:ligatures w14:val="none"/>
        </w:rPr>
        <w:t>analyse</w:t>
      </w:r>
      <w:proofErr w:type="spellEnd"/>
      <w:r w:rsidRPr="00ED7B9F">
        <w:rPr>
          <w:rFonts w:ascii="Calibri" w:eastAsia="Times New Roman" w:hAnsi="Calibri" w:cs="Calibri"/>
          <w:kern w:val="0"/>
          <w14:ligatures w14:val="none"/>
        </w:rPr>
        <w:t xml:space="preserve"> the currency mechanisms used to reinforce imperial control. She underscored how the notion of ‘imperial rent’ effectively captured the extraction of value from the often-unseen social reproductive work performed predominantly by African women, which underpinned global capital accumulation. Critically, she highlighted the structural nature of racism as a tool used by imperialism to divide the working class and maintain racial divisions.</w:t>
      </w:r>
    </w:p>
    <w:p w14:paraId="709A85ED"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Resisting green imperialism: Toward ecological justice</w:t>
      </w:r>
    </w:p>
    <w:p w14:paraId="7310BDEC"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The second panel of the workshop featured </w:t>
      </w:r>
      <w:proofErr w:type="spellStart"/>
      <w:r w:rsidRPr="00ED7B9F">
        <w:rPr>
          <w:rFonts w:ascii="Calibri" w:eastAsia="Times New Roman" w:hAnsi="Calibri" w:cs="Calibri"/>
          <w:kern w:val="0"/>
          <w14:ligatures w14:val="none"/>
        </w:rPr>
        <w:t>Asume</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Osuoka</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Rezaz</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Basheir</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Safouane</w:t>
      </w:r>
      <w:proofErr w:type="spellEnd"/>
      <w:r w:rsidRPr="00ED7B9F">
        <w:rPr>
          <w:rFonts w:ascii="Calibri" w:eastAsia="Times New Roman" w:hAnsi="Calibri" w:cs="Calibri"/>
          <w:kern w:val="0"/>
          <w14:ligatures w14:val="none"/>
        </w:rPr>
        <w:t xml:space="preserve"> Azzouzi, and Maurice Carney, and was moderated by Ray Bush. The panel critically examined the ways in which seemingly progressive ‘green’ initiatives can perpetuate neocolonial control and resource extraction highlighting the dangers of ‘blind environmentalism’ and growth-led policies. From the discourse of fossil fuel divestment to the design of ‘green cities,’ these case studies demonstrate the hidden strategies employed to perpetuate value extraction. Understanding these strategies is essential for developing effective resistance to them.</w:t>
      </w:r>
    </w:p>
    <w:p w14:paraId="6452F09B"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lastRenderedPageBreak/>
        <w:t>Blind environmentalism</w:t>
      </w:r>
    </w:p>
    <w:p w14:paraId="5CE55D79"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Highlighting the disconnect between the expectations of Western environmental groups and the lived realities of communities in the Niger Delta, Isaac </w:t>
      </w:r>
      <w:proofErr w:type="spellStart"/>
      <w:r w:rsidRPr="00ED7B9F">
        <w:rPr>
          <w:rFonts w:ascii="Calibri" w:eastAsia="Times New Roman" w:hAnsi="Calibri" w:cs="Calibri"/>
          <w:kern w:val="0"/>
          <w14:ligatures w14:val="none"/>
        </w:rPr>
        <w:t>Osuoka</w:t>
      </w:r>
      <w:proofErr w:type="spellEnd"/>
      <w:r w:rsidRPr="00ED7B9F">
        <w:rPr>
          <w:rFonts w:ascii="Calibri" w:eastAsia="Times New Roman" w:hAnsi="Calibri" w:cs="Calibri"/>
          <w:kern w:val="0"/>
          <w14:ligatures w14:val="none"/>
        </w:rPr>
        <w:t xml:space="preserve"> exposed the inherent contradictions within the dominant climate discourse, particularly concerning fossil fuel divestment and carbon trading mechanisms which often lead to a new form of land grabbing in African countries, perpetuating existing patterns of exploitation.</w:t>
      </w:r>
    </w:p>
    <w:p w14:paraId="663FCBC3"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Seemingly, in the name of northern </w:t>
      </w:r>
      <w:proofErr w:type="gramStart"/>
      <w:r w:rsidRPr="00ED7B9F">
        <w:rPr>
          <w:rFonts w:ascii="Calibri" w:eastAsia="Times New Roman" w:hAnsi="Calibri" w:cs="Calibri"/>
          <w:kern w:val="0"/>
          <w14:ligatures w14:val="none"/>
        </w:rPr>
        <w:t>Green</w:t>
      </w:r>
      <w:proofErr w:type="gramEnd"/>
      <w:r w:rsidRPr="00ED7B9F">
        <w:rPr>
          <w:rFonts w:ascii="Calibri" w:eastAsia="Times New Roman" w:hAnsi="Calibri" w:cs="Calibri"/>
          <w:kern w:val="0"/>
          <w14:ligatures w14:val="none"/>
        </w:rPr>
        <w:t xml:space="preserve"> transition, Maurice Carney detailed the ongoing exploitation of the Congo’s resources, particularly critical minerals like cobalt, highlighting the historical continuity of extractive practices from the colonial era to the present and the devastating human and environmental costs in the rain forests and the mining basin. He exposed the role of corporations, governments, and international institutions in perpetuating this exploitation, and highlighted the work of the </w:t>
      </w:r>
      <w:proofErr w:type="spellStart"/>
      <w:r w:rsidRPr="00ED7B9F">
        <w:rPr>
          <w:rFonts w:ascii="Calibri" w:eastAsia="Times New Roman" w:hAnsi="Calibri" w:cs="Calibri"/>
          <w:kern w:val="0"/>
          <w14:ligatures w14:val="none"/>
        </w:rPr>
        <w:t>Basandja</w:t>
      </w:r>
      <w:proofErr w:type="spellEnd"/>
      <w:r w:rsidRPr="00ED7B9F">
        <w:rPr>
          <w:rFonts w:ascii="Calibri" w:eastAsia="Times New Roman" w:hAnsi="Calibri" w:cs="Calibri"/>
          <w:kern w:val="0"/>
          <w14:ligatures w14:val="none"/>
        </w:rPr>
        <w:t xml:space="preserve"> Coalition struggle in resisting it.</w:t>
      </w:r>
    </w:p>
    <w:p w14:paraId="3878EBC1"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proofErr w:type="spellStart"/>
      <w:r w:rsidRPr="00ED7B9F">
        <w:rPr>
          <w:rFonts w:ascii="Calibri" w:eastAsia="Times New Roman" w:hAnsi="Calibri" w:cs="Calibri"/>
          <w:kern w:val="0"/>
          <w14:ligatures w14:val="none"/>
        </w:rPr>
        <w:t>Razaz</w:t>
      </w:r>
      <w:proofErr w:type="spellEnd"/>
      <w:r w:rsidRPr="00ED7B9F">
        <w:rPr>
          <w:rFonts w:ascii="Calibri" w:eastAsia="Times New Roman" w:hAnsi="Calibri" w:cs="Calibri"/>
          <w:kern w:val="0"/>
          <w14:ligatures w14:val="none"/>
        </w:rPr>
        <w:t xml:space="preserve"> </w:t>
      </w:r>
      <w:proofErr w:type="spellStart"/>
      <w:r w:rsidRPr="00ED7B9F">
        <w:rPr>
          <w:rFonts w:ascii="Calibri" w:eastAsia="Times New Roman" w:hAnsi="Calibri" w:cs="Calibri"/>
          <w:kern w:val="0"/>
          <w14:ligatures w14:val="none"/>
        </w:rPr>
        <w:t>Basheir</w:t>
      </w:r>
      <w:proofErr w:type="spellEnd"/>
      <w:r w:rsidRPr="00ED7B9F">
        <w:rPr>
          <w:rFonts w:ascii="Calibri" w:eastAsia="Times New Roman" w:hAnsi="Calibri" w:cs="Calibri"/>
          <w:kern w:val="0"/>
          <w14:ligatures w14:val="none"/>
        </w:rPr>
        <w:t xml:space="preserve"> used case studies from Kigali, Kampala, and Addis Ababa to challenge common ‘green mobility myths’ in East African cities. She highlighted how the frameworks promoted by international institutions like the World Bank often fall short in addressing the region’s realities. Her work focused on the unique challenges of African </w:t>
      </w:r>
      <w:proofErr w:type="spellStart"/>
      <w:r w:rsidRPr="00ED7B9F">
        <w:rPr>
          <w:rFonts w:ascii="Calibri" w:eastAsia="Times New Roman" w:hAnsi="Calibri" w:cs="Calibri"/>
          <w:kern w:val="0"/>
          <w14:ligatures w14:val="none"/>
        </w:rPr>
        <w:t>urbanisation</w:t>
      </w:r>
      <w:proofErr w:type="spellEnd"/>
      <w:r w:rsidRPr="00ED7B9F">
        <w:rPr>
          <w:rFonts w:ascii="Calibri" w:eastAsia="Times New Roman" w:hAnsi="Calibri" w:cs="Calibri"/>
          <w:kern w:val="0"/>
          <w14:ligatures w14:val="none"/>
        </w:rPr>
        <w:t xml:space="preserve">, such as fast-growing populations, informal transport systems, and ongoing energy poverty. </w:t>
      </w:r>
      <w:proofErr w:type="spellStart"/>
      <w:r w:rsidRPr="00ED7B9F">
        <w:rPr>
          <w:rFonts w:ascii="Calibri" w:eastAsia="Times New Roman" w:hAnsi="Calibri" w:cs="Calibri"/>
          <w:kern w:val="0"/>
          <w14:ligatures w14:val="none"/>
        </w:rPr>
        <w:t>Basheir</w:t>
      </w:r>
      <w:proofErr w:type="spellEnd"/>
      <w:r w:rsidRPr="00ED7B9F">
        <w:rPr>
          <w:rFonts w:ascii="Calibri" w:eastAsia="Times New Roman" w:hAnsi="Calibri" w:cs="Calibri"/>
          <w:kern w:val="0"/>
          <w14:ligatures w14:val="none"/>
        </w:rPr>
        <w:t xml:space="preserve"> showcased how ‘green projects’ driven by global capital, reinforce existing power structures and exacerbate inequalities, </w:t>
      </w:r>
      <w:proofErr w:type="spellStart"/>
      <w:r w:rsidRPr="00ED7B9F">
        <w:rPr>
          <w:rFonts w:ascii="Calibri" w:eastAsia="Times New Roman" w:hAnsi="Calibri" w:cs="Calibri"/>
          <w:kern w:val="0"/>
          <w14:ligatures w14:val="none"/>
        </w:rPr>
        <w:t>emphasising</w:t>
      </w:r>
      <w:proofErr w:type="spellEnd"/>
      <w:r w:rsidRPr="00ED7B9F">
        <w:rPr>
          <w:rFonts w:ascii="Calibri" w:eastAsia="Times New Roman" w:hAnsi="Calibri" w:cs="Calibri"/>
          <w:kern w:val="0"/>
          <w14:ligatures w14:val="none"/>
        </w:rPr>
        <w:t xml:space="preserve"> the need for industrial policies focused on low-polluting manufacturing, and the expansion of public goods and services, for a genuine urban African well-being.</w:t>
      </w:r>
    </w:p>
    <w:p w14:paraId="11F924E1"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In contrast to the urban focus, Azzouzi addressed the role of design in rural contexts. He reviewed the role of design in perpetuating </w:t>
      </w:r>
      <w:proofErr w:type="spellStart"/>
      <w:r w:rsidRPr="00ED7B9F">
        <w:rPr>
          <w:rFonts w:ascii="Calibri" w:eastAsia="Times New Roman" w:hAnsi="Calibri" w:cs="Calibri"/>
          <w:kern w:val="0"/>
          <w14:ligatures w14:val="none"/>
        </w:rPr>
        <w:t>extractivism</w:t>
      </w:r>
      <w:proofErr w:type="spellEnd"/>
      <w:r w:rsidRPr="00ED7B9F">
        <w:rPr>
          <w:rFonts w:ascii="Calibri" w:eastAsia="Times New Roman" w:hAnsi="Calibri" w:cs="Calibri"/>
          <w:kern w:val="0"/>
          <w14:ligatures w14:val="none"/>
        </w:rPr>
        <w:t xml:space="preserve"> and neoliberal paradigms. He argued that design, often presented as a solution, is in fact used as a tool for cultural imperialism and the creation of new markets for exploitation. Azzouzi called for a shift from object-centered design to value-centered design, </w:t>
      </w:r>
      <w:proofErr w:type="spellStart"/>
      <w:r w:rsidRPr="00ED7B9F">
        <w:rPr>
          <w:rFonts w:ascii="Calibri" w:eastAsia="Times New Roman" w:hAnsi="Calibri" w:cs="Calibri"/>
          <w:kern w:val="0"/>
          <w14:ligatures w14:val="none"/>
        </w:rPr>
        <w:t>emphasising</w:t>
      </w:r>
      <w:proofErr w:type="spellEnd"/>
      <w:r w:rsidRPr="00ED7B9F">
        <w:rPr>
          <w:rFonts w:ascii="Calibri" w:eastAsia="Times New Roman" w:hAnsi="Calibri" w:cs="Calibri"/>
          <w:kern w:val="0"/>
          <w14:ligatures w14:val="none"/>
        </w:rPr>
        <w:t xml:space="preserve"> the importance of </w:t>
      </w:r>
      <w:proofErr w:type="spellStart"/>
      <w:r w:rsidRPr="00ED7B9F">
        <w:rPr>
          <w:rFonts w:ascii="Calibri" w:eastAsia="Times New Roman" w:hAnsi="Calibri" w:cs="Calibri"/>
          <w:kern w:val="0"/>
          <w14:ligatures w14:val="none"/>
        </w:rPr>
        <w:t>commoning</w:t>
      </w:r>
      <w:proofErr w:type="spellEnd"/>
      <w:r w:rsidRPr="00ED7B9F">
        <w:rPr>
          <w:rFonts w:ascii="Calibri" w:eastAsia="Times New Roman" w:hAnsi="Calibri" w:cs="Calibri"/>
          <w:kern w:val="0"/>
          <w14:ligatures w14:val="none"/>
        </w:rPr>
        <w:t xml:space="preserve"> and community economies. He used the example of the Oasis in Tunisia, to show how local communities can use </w:t>
      </w:r>
      <w:proofErr w:type="spellStart"/>
      <w:r w:rsidRPr="00ED7B9F">
        <w:rPr>
          <w:rFonts w:ascii="Calibri" w:eastAsia="Times New Roman" w:hAnsi="Calibri" w:cs="Calibri"/>
          <w:kern w:val="0"/>
          <w14:ligatures w14:val="none"/>
        </w:rPr>
        <w:t>commoning</w:t>
      </w:r>
      <w:proofErr w:type="spellEnd"/>
      <w:r w:rsidRPr="00ED7B9F">
        <w:rPr>
          <w:rFonts w:ascii="Calibri" w:eastAsia="Times New Roman" w:hAnsi="Calibri" w:cs="Calibri"/>
          <w:kern w:val="0"/>
          <w14:ligatures w14:val="none"/>
        </w:rPr>
        <w:t xml:space="preserve"> and autonomous design to resist the destruction of their livelihoods.</w:t>
      </w:r>
    </w:p>
    <w:p w14:paraId="1E089672" w14:textId="77777777" w:rsidR="00ED7B9F" w:rsidRPr="00ED7B9F" w:rsidRDefault="00ED7B9F" w:rsidP="00ED7B9F">
      <w:pPr>
        <w:spacing w:before="100" w:beforeAutospacing="1" w:after="100" w:afterAutospacing="1" w:line="240" w:lineRule="auto"/>
        <w:jc w:val="both"/>
        <w:rPr>
          <w:rFonts w:ascii="Calibri" w:eastAsia="Times New Roman" w:hAnsi="Calibri" w:cs="Calibri"/>
          <w:kern w:val="0"/>
          <w14:ligatures w14:val="none"/>
        </w:rPr>
      </w:pPr>
      <w:r w:rsidRPr="00ED7B9F">
        <w:rPr>
          <w:rFonts w:ascii="Calibri" w:eastAsia="Times New Roman" w:hAnsi="Calibri" w:cs="Calibri"/>
          <w:kern w:val="0"/>
          <w14:ligatures w14:val="none"/>
        </w:rPr>
        <w:t xml:space="preserve">The discussions </w:t>
      </w:r>
      <w:proofErr w:type="spellStart"/>
      <w:r w:rsidRPr="00ED7B9F">
        <w:rPr>
          <w:rFonts w:ascii="Calibri" w:eastAsia="Times New Roman" w:hAnsi="Calibri" w:cs="Calibri"/>
          <w:kern w:val="0"/>
          <w14:ligatures w14:val="none"/>
        </w:rPr>
        <w:t>emphasised</w:t>
      </w:r>
      <w:proofErr w:type="spellEnd"/>
      <w:r w:rsidRPr="00ED7B9F">
        <w:rPr>
          <w:rFonts w:ascii="Calibri" w:eastAsia="Times New Roman" w:hAnsi="Calibri" w:cs="Calibri"/>
          <w:kern w:val="0"/>
          <w14:ligatures w14:val="none"/>
        </w:rPr>
        <w:t xml:space="preserve"> the need to move beyond localized victories and false enemies, to confront the systemic forces behind global inequality and ecological devastation. Building on the previous panel’s analysis of the ‘worldwide law of value,’ this session illustrated its practical impact through exploitative practices, reinforcing the necessity for anti-imperialist and </w:t>
      </w:r>
      <w:proofErr w:type="spellStart"/>
      <w:r w:rsidRPr="00ED7B9F">
        <w:rPr>
          <w:rFonts w:ascii="Calibri" w:eastAsia="Times New Roman" w:hAnsi="Calibri" w:cs="Calibri"/>
          <w:kern w:val="0"/>
          <w14:ligatures w14:val="none"/>
        </w:rPr>
        <w:t>decolonised</w:t>
      </w:r>
      <w:proofErr w:type="spellEnd"/>
      <w:r w:rsidRPr="00ED7B9F">
        <w:rPr>
          <w:rFonts w:ascii="Calibri" w:eastAsia="Times New Roman" w:hAnsi="Calibri" w:cs="Calibri"/>
          <w:kern w:val="0"/>
          <w14:ligatures w14:val="none"/>
        </w:rPr>
        <w:t xml:space="preserve"> approaches to fundamental transformation. The central question became: how to break free from economic dependency and dismantle unequal power structures to build a truly just and equitable society? The subsequent panel addressed these critical concerns, exploring concrete strategies for </w:t>
      </w:r>
      <w:proofErr w:type="spellStart"/>
      <w:r w:rsidRPr="00ED7B9F">
        <w:rPr>
          <w:rFonts w:ascii="Calibri" w:eastAsia="Times New Roman" w:hAnsi="Calibri" w:cs="Calibri"/>
          <w:kern w:val="0"/>
          <w14:ligatures w14:val="none"/>
        </w:rPr>
        <w:t>decolonised</w:t>
      </w:r>
      <w:proofErr w:type="spellEnd"/>
      <w:r w:rsidRPr="00ED7B9F">
        <w:rPr>
          <w:rFonts w:ascii="Calibri" w:eastAsia="Times New Roman" w:hAnsi="Calibri" w:cs="Calibri"/>
          <w:kern w:val="0"/>
          <w14:ligatures w14:val="none"/>
        </w:rPr>
        <w:t xml:space="preserve"> development, and establishing the conditions for sustainable, autonomous, and feminist radical transformation.</w:t>
      </w:r>
    </w:p>
    <w:p w14:paraId="724C717D" w14:textId="46BB2AE1" w:rsidR="00702158" w:rsidRPr="00ED7B9F" w:rsidRDefault="00702158" w:rsidP="00ED7B9F">
      <w:pPr>
        <w:jc w:val="both"/>
        <w:rPr>
          <w:rFonts w:ascii="Calibri" w:hAnsi="Calibri" w:cs="Calibri"/>
        </w:rPr>
      </w:pPr>
    </w:p>
    <w:sectPr w:rsidR="00702158" w:rsidRPr="00ED7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33C5" w14:textId="77777777" w:rsidR="00E95541" w:rsidRDefault="00E95541" w:rsidP="00E95541">
      <w:pPr>
        <w:spacing w:after="0" w:line="240" w:lineRule="auto"/>
        <w:rPr>
          <w:rFonts w:hint="eastAsia"/>
        </w:rPr>
      </w:pPr>
      <w:r>
        <w:separator/>
      </w:r>
    </w:p>
  </w:endnote>
  <w:endnote w:type="continuationSeparator" w:id="0">
    <w:p w14:paraId="4D2FD4A0" w14:textId="77777777" w:rsidR="00E95541" w:rsidRDefault="00E95541" w:rsidP="00E9554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5663" w14:textId="77777777" w:rsidR="00E95541" w:rsidRDefault="00E95541" w:rsidP="00E95541">
      <w:pPr>
        <w:spacing w:after="0" w:line="240" w:lineRule="auto"/>
        <w:rPr>
          <w:rFonts w:hint="eastAsia"/>
        </w:rPr>
      </w:pPr>
      <w:r>
        <w:separator/>
      </w:r>
    </w:p>
  </w:footnote>
  <w:footnote w:type="continuationSeparator" w:id="0">
    <w:p w14:paraId="5960EF68" w14:textId="77777777" w:rsidR="00E95541" w:rsidRDefault="00E95541" w:rsidP="00E9554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442C"/>
    <w:multiLevelType w:val="multilevel"/>
    <w:tmpl w:val="F81E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6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57"/>
    <w:rsid w:val="000A5D57"/>
    <w:rsid w:val="001D66AF"/>
    <w:rsid w:val="003737DD"/>
    <w:rsid w:val="006127C5"/>
    <w:rsid w:val="00702158"/>
    <w:rsid w:val="00914E7C"/>
    <w:rsid w:val="009327D2"/>
    <w:rsid w:val="00E95541"/>
    <w:rsid w:val="00ED7B9F"/>
    <w:rsid w:val="00F201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2E6BD"/>
  <w15:chartTrackingRefBased/>
  <w15:docId w15:val="{7B1748DA-D7E5-463D-9DE2-AD523023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D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5D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5D5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5D5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5D5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5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5D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5D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5D5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5D5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D57"/>
    <w:rPr>
      <w:rFonts w:eastAsiaTheme="majorEastAsia" w:cstheme="majorBidi"/>
      <w:color w:val="272727" w:themeColor="text1" w:themeTint="D8"/>
    </w:rPr>
  </w:style>
  <w:style w:type="paragraph" w:styleId="Title">
    <w:name w:val="Title"/>
    <w:basedOn w:val="Normal"/>
    <w:next w:val="Normal"/>
    <w:link w:val="TitleChar"/>
    <w:uiPriority w:val="10"/>
    <w:qFormat/>
    <w:rsid w:val="000A5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D57"/>
    <w:pPr>
      <w:spacing w:before="160"/>
      <w:jc w:val="center"/>
    </w:pPr>
    <w:rPr>
      <w:i/>
      <w:iCs/>
      <w:color w:val="404040" w:themeColor="text1" w:themeTint="BF"/>
    </w:rPr>
  </w:style>
  <w:style w:type="character" w:customStyle="1" w:styleId="QuoteChar">
    <w:name w:val="Quote Char"/>
    <w:basedOn w:val="DefaultParagraphFont"/>
    <w:link w:val="Quote"/>
    <w:uiPriority w:val="29"/>
    <w:rsid w:val="000A5D57"/>
    <w:rPr>
      <w:i/>
      <w:iCs/>
      <w:color w:val="404040" w:themeColor="text1" w:themeTint="BF"/>
    </w:rPr>
  </w:style>
  <w:style w:type="paragraph" w:styleId="ListParagraph">
    <w:name w:val="List Paragraph"/>
    <w:basedOn w:val="Normal"/>
    <w:uiPriority w:val="34"/>
    <w:qFormat/>
    <w:rsid w:val="000A5D57"/>
    <w:pPr>
      <w:ind w:left="720"/>
      <w:contextualSpacing/>
    </w:pPr>
  </w:style>
  <w:style w:type="character" w:styleId="IntenseEmphasis">
    <w:name w:val="Intense Emphasis"/>
    <w:basedOn w:val="DefaultParagraphFont"/>
    <w:uiPriority w:val="21"/>
    <w:qFormat/>
    <w:rsid w:val="000A5D57"/>
    <w:rPr>
      <w:i/>
      <w:iCs/>
      <w:color w:val="2E74B5" w:themeColor="accent1" w:themeShade="BF"/>
    </w:rPr>
  </w:style>
  <w:style w:type="paragraph" w:styleId="IntenseQuote">
    <w:name w:val="Intense Quote"/>
    <w:basedOn w:val="Normal"/>
    <w:next w:val="Normal"/>
    <w:link w:val="IntenseQuoteChar"/>
    <w:uiPriority w:val="30"/>
    <w:qFormat/>
    <w:rsid w:val="000A5D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5D57"/>
    <w:rPr>
      <w:i/>
      <w:iCs/>
      <w:color w:val="2E74B5" w:themeColor="accent1" w:themeShade="BF"/>
    </w:rPr>
  </w:style>
  <w:style w:type="character" w:styleId="IntenseReference">
    <w:name w:val="Intense Reference"/>
    <w:basedOn w:val="DefaultParagraphFont"/>
    <w:uiPriority w:val="32"/>
    <w:qFormat/>
    <w:rsid w:val="000A5D57"/>
    <w:rPr>
      <w:b/>
      <w:bCs/>
      <w:smallCaps/>
      <w:color w:val="2E74B5" w:themeColor="accent1" w:themeShade="BF"/>
      <w:spacing w:val="5"/>
    </w:rPr>
  </w:style>
  <w:style w:type="character" w:styleId="Hyperlink">
    <w:name w:val="Hyperlink"/>
    <w:basedOn w:val="DefaultParagraphFont"/>
    <w:uiPriority w:val="99"/>
    <w:unhideWhenUsed/>
    <w:rsid w:val="00ED7B9F"/>
    <w:rPr>
      <w:color w:val="0563C1" w:themeColor="hyperlink"/>
      <w:u w:val="single"/>
    </w:rPr>
  </w:style>
  <w:style w:type="paragraph" w:styleId="Header">
    <w:name w:val="header"/>
    <w:basedOn w:val="Normal"/>
    <w:link w:val="HeaderChar"/>
    <w:uiPriority w:val="99"/>
    <w:unhideWhenUsed/>
    <w:rsid w:val="00E95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541"/>
  </w:style>
  <w:style w:type="paragraph" w:styleId="Footer">
    <w:name w:val="footer"/>
    <w:basedOn w:val="Normal"/>
    <w:link w:val="FooterChar"/>
    <w:uiPriority w:val="99"/>
    <w:unhideWhenUsed/>
    <w:rsid w:val="00E95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58037">
      <w:bodyDiv w:val="1"/>
      <w:marLeft w:val="0"/>
      <w:marRight w:val="0"/>
      <w:marTop w:val="0"/>
      <w:marBottom w:val="0"/>
      <w:divBdr>
        <w:top w:val="none" w:sz="0" w:space="0" w:color="auto"/>
        <w:left w:val="none" w:sz="0" w:space="0" w:color="auto"/>
        <w:bottom w:val="none" w:sz="0" w:space="0" w:color="auto"/>
        <w:right w:val="none" w:sz="0" w:space="0" w:color="auto"/>
      </w:divBdr>
    </w:div>
    <w:div w:id="1407918689">
      <w:bodyDiv w:val="1"/>
      <w:marLeft w:val="0"/>
      <w:marRight w:val="0"/>
      <w:marTop w:val="0"/>
      <w:marBottom w:val="0"/>
      <w:divBdr>
        <w:top w:val="none" w:sz="0" w:space="0" w:color="auto"/>
        <w:left w:val="none" w:sz="0" w:space="0" w:color="auto"/>
        <w:bottom w:val="none" w:sz="0" w:space="0" w:color="auto"/>
        <w:right w:val="none" w:sz="0" w:space="0" w:color="auto"/>
      </w:divBdr>
    </w:div>
    <w:div w:id="19644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pe.net/2025/03/21/a-just-socioecological-transformation-an-african-perspe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7688</Characters>
  <Application>Microsoft Office Word</Application>
  <DocSecurity>0</DocSecurity>
  <Lines>64</Lines>
  <Paragraphs>18</Paragraphs>
  <ScaleCrop>false</ScaleCrop>
  <Company>RLS</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BenZina, Rim</dc:creator>
  <cp:keywords/>
  <dc:description/>
  <cp:lastModifiedBy>Ben Zina, Rim</cp:lastModifiedBy>
  <cp:revision>4</cp:revision>
  <dcterms:created xsi:type="dcterms:W3CDTF">2025-11-03T11:11:00Z</dcterms:created>
  <dcterms:modified xsi:type="dcterms:W3CDTF">2025-11-18T15:22:00Z</dcterms:modified>
</cp:coreProperties>
</file>