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49" w:rsidRPr="002B60BE" w:rsidRDefault="003D190A" w:rsidP="002B60BE">
      <w:pPr>
        <w:pStyle w:val="NormalWeb"/>
        <w:spacing w:before="0" w:beforeAutospacing="0" w:after="0" w:afterAutospacing="0"/>
        <w:rPr>
          <w:color w:val="000000"/>
          <w:sz w:val="20"/>
          <w:szCs w:val="20"/>
          <w:lang w:val="fr-FR"/>
        </w:rPr>
      </w:pPr>
      <w:r w:rsidRPr="003D190A">
        <w:rPr>
          <w:color w:val="000000"/>
          <w:sz w:val="20"/>
          <w:szCs w:val="20"/>
          <w:lang w:val="fr-FR"/>
        </w:rPr>
        <w:t> </w:t>
      </w:r>
    </w:p>
    <w:p w:rsidR="002B60BE" w:rsidRPr="003F7D94" w:rsidRDefault="006120F4" w:rsidP="00055349">
      <w:pPr>
        <w:jc w:val="center"/>
        <w:rPr>
          <w:rFonts w:ascii="Linotype Univers 330 Light" w:hAnsi="Linotype Univers 330 Light"/>
          <w:b/>
          <w:bCs/>
          <w:sz w:val="32"/>
          <w:szCs w:val="32"/>
          <w:lang w:val="fr-FR"/>
        </w:rPr>
      </w:pPr>
      <w:r w:rsidRPr="003F7D94">
        <w:rPr>
          <w:rFonts w:ascii="Linotype Univers 330 Light" w:hAnsi="Linotype Univers 330 Light"/>
          <w:b/>
          <w:bCs/>
          <w:sz w:val="32"/>
          <w:szCs w:val="32"/>
          <w:lang w:val="fr-FR"/>
        </w:rPr>
        <w:t>Appel à candidatures</w:t>
      </w:r>
      <w:r w:rsidR="009E0BF4" w:rsidRPr="003F7D94">
        <w:rPr>
          <w:rFonts w:ascii="Linotype Univers 330 Light" w:hAnsi="Linotype Univers 330 Light"/>
          <w:b/>
          <w:bCs/>
          <w:sz w:val="32"/>
          <w:szCs w:val="32"/>
          <w:lang w:val="fr-FR"/>
        </w:rPr>
        <w:t xml:space="preserve"> </w:t>
      </w:r>
      <w:r w:rsidR="00506BFC">
        <w:rPr>
          <w:rFonts w:ascii="Linotype Univers 330 Light" w:hAnsi="Linotype Univers 330 Light"/>
          <w:b/>
          <w:bCs/>
          <w:sz w:val="32"/>
          <w:szCs w:val="32"/>
          <w:lang w:val="fr-FR"/>
        </w:rPr>
        <w:t>2019</w:t>
      </w:r>
      <w:r w:rsidR="0075337F" w:rsidRPr="003F7D94">
        <w:rPr>
          <w:rFonts w:ascii="Linotype Univers 330 Light" w:hAnsi="Linotype Univers 330 Light"/>
          <w:b/>
          <w:bCs/>
          <w:sz w:val="32"/>
          <w:szCs w:val="32"/>
          <w:lang w:val="fr-FR"/>
        </w:rPr>
        <w:t>-</w:t>
      </w:r>
      <w:r w:rsidR="00506BFC">
        <w:rPr>
          <w:rFonts w:ascii="Linotype Univers 330 Light" w:hAnsi="Linotype Univers 330 Light"/>
          <w:b/>
          <w:bCs/>
          <w:sz w:val="32"/>
          <w:szCs w:val="32"/>
          <w:lang w:val="fr-FR"/>
        </w:rPr>
        <w:t>2020</w:t>
      </w:r>
      <w:r w:rsidR="002B60BE" w:rsidRPr="003F7D94">
        <w:rPr>
          <w:rFonts w:ascii="Linotype Univers 330 Light" w:hAnsi="Linotype Univers 330 Light"/>
          <w:b/>
          <w:bCs/>
          <w:sz w:val="32"/>
          <w:szCs w:val="32"/>
          <w:lang w:val="fr-FR"/>
        </w:rPr>
        <w:t xml:space="preserve"> </w:t>
      </w:r>
    </w:p>
    <w:p w:rsidR="00055349" w:rsidRPr="003F7D94" w:rsidRDefault="006120F4" w:rsidP="00055349">
      <w:pPr>
        <w:jc w:val="center"/>
        <w:rPr>
          <w:rFonts w:ascii="Linotype Univers 330 Light" w:hAnsi="Linotype Univers 330 Light"/>
          <w:b/>
          <w:bCs/>
          <w:sz w:val="32"/>
          <w:szCs w:val="32"/>
          <w:lang w:val="fr-FR"/>
        </w:rPr>
      </w:pPr>
      <w:r w:rsidRPr="003F7D94">
        <w:rPr>
          <w:rFonts w:ascii="Linotype Univers 330 Light" w:hAnsi="Linotype Univers 330 Light"/>
          <w:b/>
          <w:bCs/>
          <w:sz w:val="32"/>
          <w:szCs w:val="32"/>
          <w:lang w:val="fr-FR"/>
        </w:rPr>
        <w:t xml:space="preserve">Programme de bourses </w:t>
      </w:r>
      <w:r w:rsidR="003F7D94" w:rsidRPr="003F7D94">
        <w:rPr>
          <w:rFonts w:ascii="Linotype Univers 330 Light" w:hAnsi="Linotype Univers 330 Light"/>
          <w:b/>
          <w:bCs/>
          <w:sz w:val="32"/>
          <w:szCs w:val="32"/>
          <w:lang w:val="fr-FR"/>
        </w:rPr>
        <w:t>Master de R</w:t>
      </w:r>
      <w:r w:rsidR="0075337F" w:rsidRPr="003F7D94">
        <w:rPr>
          <w:rFonts w:ascii="Linotype Univers 330 Light" w:hAnsi="Linotype Univers 330 Light"/>
          <w:b/>
          <w:bCs/>
          <w:sz w:val="32"/>
          <w:szCs w:val="32"/>
          <w:lang w:val="fr-FR"/>
        </w:rPr>
        <w:t>echerche</w:t>
      </w:r>
      <w:r w:rsidR="00055349" w:rsidRPr="003F7D94">
        <w:rPr>
          <w:rFonts w:ascii="Linotype Univers 330 Light" w:hAnsi="Linotype Univers 330 Light"/>
          <w:b/>
          <w:bCs/>
          <w:sz w:val="32"/>
          <w:szCs w:val="32"/>
          <w:lang w:val="fr-FR"/>
        </w:rPr>
        <w:t xml:space="preserve"> et </w:t>
      </w:r>
      <w:proofErr w:type="spellStart"/>
      <w:r w:rsidR="00055349" w:rsidRPr="003F7D94">
        <w:rPr>
          <w:rFonts w:ascii="Linotype Univers 330 Light" w:hAnsi="Linotype Univers 330 Light"/>
          <w:b/>
          <w:bCs/>
          <w:sz w:val="32"/>
          <w:szCs w:val="32"/>
          <w:lang w:val="fr-FR"/>
        </w:rPr>
        <w:t>PhD</w:t>
      </w:r>
      <w:proofErr w:type="spellEnd"/>
    </w:p>
    <w:p w:rsidR="003F7D94" w:rsidRPr="00086908" w:rsidRDefault="003F7D94" w:rsidP="0033405C">
      <w:pPr>
        <w:rPr>
          <w:rFonts w:ascii="Linotype Univers 330 Light" w:hAnsi="Linotype Univers 330 Light"/>
          <w:b/>
          <w:bCs/>
          <w:sz w:val="28"/>
          <w:szCs w:val="28"/>
          <w:lang w:val="fr-FR"/>
        </w:rPr>
      </w:pPr>
    </w:p>
    <w:p w:rsidR="00537552" w:rsidRDefault="00537552" w:rsidP="00E8262F">
      <w:pPr>
        <w:spacing w:after="0" w:line="240" w:lineRule="auto"/>
        <w:jc w:val="both"/>
        <w:rPr>
          <w:rFonts w:ascii="Linotype Univers 330 Light" w:hAnsi="Linotype Univers 330 Light"/>
          <w:sz w:val="24"/>
          <w:szCs w:val="24"/>
          <w:lang w:val="fr-FR"/>
        </w:rPr>
      </w:pPr>
      <w:r w:rsidRPr="00537552">
        <w:rPr>
          <w:rFonts w:ascii="Linotype Univers 330 Light" w:hAnsi="Linotype Univers 330 Light"/>
          <w:sz w:val="24"/>
          <w:szCs w:val="24"/>
          <w:lang w:val="fr-FR"/>
        </w:rPr>
        <w:t xml:space="preserve">La Fondation Rosa Luxemburg lance son programme de bourses </w:t>
      </w:r>
      <w:r w:rsidR="0098225F">
        <w:rPr>
          <w:rFonts w:ascii="Linotype Univers 330 Light" w:hAnsi="Linotype Univers 330 Light"/>
          <w:sz w:val="24"/>
          <w:szCs w:val="24"/>
          <w:lang w:val="fr-FR"/>
        </w:rPr>
        <w:t xml:space="preserve">pour </w:t>
      </w:r>
      <w:r w:rsidRPr="00537552">
        <w:rPr>
          <w:rFonts w:ascii="Linotype Univers 330 Light" w:hAnsi="Linotype Univers 330 Light"/>
          <w:sz w:val="24"/>
          <w:szCs w:val="24"/>
          <w:lang w:val="fr-FR"/>
        </w:rPr>
        <w:t xml:space="preserve">l’année </w:t>
      </w:r>
      <w:r w:rsidR="00506BFC">
        <w:rPr>
          <w:rFonts w:ascii="Linotype Univers 330 Light" w:hAnsi="Linotype Univers 330 Light"/>
          <w:sz w:val="24"/>
          <w:szCs w:val="24"/>
          <w:lang w:val="fr-FR"/>
        </w:rPr>
        <w:t>2019</w:t>
      </w:r>
      <w:r w:rsidR="0033405C">
        <w:rPr>
          <w:rFonts w:ascii="Linotype Univers 330 Light" w:hAnsi="Linotype Univers 330 Light"/>
          <w:sz w:val="24"/>
          <w:szCs w:val="24"/>
          <w:lang w:val="fr-FR"/>
        </w:rPr>
        <w:t>-</w:t>
      </w:r>
      <w:r w:rsidR="00506BFC">
        <w:rPr>
          <w:rFonts w:ascii="Linotype Univers 330 Light" w:hAnsi="Linotype Univers 330 Light"/>
          <w:sz w:val="24"/>
          <w:szCs w:val="24"/>
          <w:lang w:val="fr-FR"/>
        </w:rPr>
        <w:t xml:space="preserve">2020 </w:t>
      </w:r>
      <w:r w:rsidRPr="00537552">
        <w:rPr>
          <w:rFonts w:ascii="Linotype Univers 330 Light" w:hAnsi="Linotype Univers 330 Light"/>
          <w:sz w:val="24"/>
          <w:szCs w:val="24"/>
          <w:lang w:val="fr-FR"/>
        </w:rPr>
        <w:t>qui est adressé aux étudiant(e)s in</w:t>
      </w:r>
      <w:r w:rsidR="0033405C">
        <w:rPr>
          <w:rFonts w:ascii="Linotype Univers 330 Light" w:hAnsi="Linotype Univers 330 Light"/>
          <w:sz w:val="24"/>
          <w:szCs w:val="24"/>
          <w:lang w:val="fr-FR"/>
        </w:rPr>
        <w:t xml:space="preserve">scrit(e)s dans un établissement </w:t>
      </w:r>
      <w:r w:rsidRPr="00537552">
        <w:rPr>
          <w:rFonts w:ascii="Linotype Univers 330 Light" w:hAnsi="Linotype Univers 330 Light"/>
          <w:sz w:val="24"/>
          <w:szCs w:val="24"/>
          <w:lang w:val="fr-FR"/>
        </w:rPr>
        <w:t>d’enseignement supérieur tunisien publique en niveau master de recherche et doctorat.</w:t>
      </w:r>
    </w:p>
    <w:p w:rsidR="00E8262F" w:rsidRPr="00537552" w:rsidRDefault="00E8262F" w:rsidP="00E8262F">
      <w:pPr>
        <w:spacing w:after="0" w:line="240" w:lineRule="auto"/>
        <w:jc w:val="both"/>
        <w:rPr>
          <w:rFonts w:ascii="Linotype Univers 330 Light" w:hAnsi="Linotype Univers 330 Light"/>
          <w:sz w:val="24"/>
          <w:szCs w:val="24"/>
          <w:lang w:val="fr-FR"/>
        </w:rPr>
      </w:pPr>
    </w:p>
    <w:p w:rsidR="009A1E25" w:rsidRDefault="00537552" w:rsidP="00E8262F">
      <w:pPr>
        <w:spacing w:after="0" w:line="240" w:lineRule="auto"/>
        <w:jc w:val="both"/>
        <w:rPr>
          <w:rFonts w:ascii="Linotype Univers 330 Light" w:hAnsi="Linotype Univers 330 Light"/>
          <w:sz w:val="24"/>
          <w:szCs w:val="24"/>
          <w:lang w:val="fr-FR"/>
        </w:rPr>
      </w:pPr>
      <w:r w:rsidRPr="00537552">
        <w:rPr>
          <w:rFonts w:ascii="Linotype Univers 330 Light" w:hAnsi="Linotype Univers 330 Light"/>
          <w:sz w:val="24"/>
          <w:szCs w:val="24"/>
          <w:lang w:val="fr-FR"/>
        </w:rPr>
        <w:t xml:space="preserve">Le programme de bourses RLS Tunisie est un outil développé </w:t>
      </w:r>
      <w:r w:rsidR="005773EA">
        <w:rPr>
          <w:rFonts w:ascii="Linotype Univers 330 Light" w:hAnsi="Linotype Univers 330 Light"/>
          <w:sz w:val="24"/>
          <w:szCs w:val="24"/>
          <w:lang w:val="fr-FR"/>
        </w:rPr>
        <w:t xml:space="preserve">par </w:t>
      </w:r>
      <w:r w:rsidRPr="00537552">
        <w:rPr>
          <w:rFonts w:ascii="Linotype Univers 330 Light" w:hAnsi="Linotype Univers 330 Light"/>
          <w:sz w:val="24"/>
          <w:szCs w:val="24"/>
          <w:lang w:val="fr-FR"/>
        </w:rPr>
        <w:t>la Fondation Rosa Luxemburg afin de contribuer au processus démocratique, à la justice sociale, la solidarité, ainsi qu’à la compensation des désavantages sociaux, de genre ou ethniques par la promotion et renforcement de la recherche scientifique et l’esprit critique. Les bourses seront donc accordées en priorité aux candidatures de femmes, aux personnes issues d’un milieu familial non universitaire, aux personnes socialement démunies et les personnes porteuses d’un handicap.</w:t>
      </w:r>
    </w:p>
    <w:p w:rsidR="000207E7" w:rsidRDefault="000207E7" w:rsidP="00E8262F">
      <w:pPr>
        <w:spacing w:after="0" w:line="240" w:lineRule="auto"/>
        <w:jc w:val="both"/>
        <w:rPr>
          <w:rFonts w:ascii="Linotype Univers 330 Light" w:hAnsi="Linotype Univers 330 Light"/>
          <w:sz w:val="24"/>
          <w:szCs w:val="24"/>
          <w:lang w:val="fr-FR"/>
        </w:rPr>
      </w:pPr>
    </w:p>
    <w:p w:rsidR="00957268" w:rsidRDefault="005773EA" w:rsidP="00E8262F">
      <w:pPr>
        <w:spacing w:after="0" w:line="240" w:lineRule="auto"/>
        <w:jc w:val="both"/>
        <w:rPr>
          <w:rFonts w:ascii="Linotype Univers 330 Light" w:hAnsi="Linotype Univers 330 Light"/>
          <w:sz w:val="24"/>
          <w:szCs w:val="24"/>
          <w:lang w:val="fr-FR"/>
        </w:rPr>
      </w:pPr>
      <w:r>
        <w:rPr>
          <w:rFonts w:ascii="Linotype Univers 330 Light" w:hAnsi="Linotype Univers 330 Light"/>
          <w:sz w:val="24"/>
          <w:szCs w:val="24"/>
          <w:lang w:val="fr-FR"/>
        </w:rPr>
        <w:t xml:space="preserve">Les bourses d’études RLS </w:t>
      </w:r>
      <w:r w:rsidR="00957268">
        <w:rPr>
          <w:rFonts w:ascii="Linotype Univers 330 Light" w:hAnsi="Linotype Univers 330 Light"/>
          <w:sz w:val="24"/>
          <w:szCs w:val="24"/>
          <w:lang w:val="fr-FR"/>
        </w:rPr>
        <w:t>sont ni des bourses à l’étranger ni un programme de bourse</w:t>
      </w:r>
      <w:r w:rsidR="00B852E3">
        <w:rPr>
          <w:rFonts w:ascii="Linotype Univers 330 Light" w:hAnsi="Linotype Univers 330 Light"/>
          <w:sz w:val="24"/>
          <w:szCs w:val="24"/>
          <w:lang w:val="fr-FR"/>
        </w:rPr>
        <w:t>s</w:t>
      </w:r>
      <w:r w:rsidR="00957268">
        <w:rPr>
          <w:rFonts w:ascii="Linotype Univers 330 Light" w:hAnsi="Linotype Univers 330 Light"/>
          <w:sz w:val="24"/>
          <w:szCs w:val="24"/>
          <w:lang w:val="fr-FR"/>
        </w:rPr>
        <w:t xml:space="preserve"> pour une cotutelle de thèse mais dédiées aux étudiant(e)s qui font l’intégralité de leurs études ou recherches en Tunisie.    </w:t>
      </w:r>
    </w:p>
    <w:p w:rsidR="00537552" w:rsidRPr="00086908" w:rsidRDefault="00537552" w:rsidP="00537552">
      <w:pPr>
        <w:spacing w:after="0" w:line="240" w:lineRule="auto"/>
        <w:rPr>
          <w:rFonts w:ascii="Linotype Univers 330 Light" w:hAnsi="Linotype Univers 330 Light"/>
          <w:sz w:val="24"/>
          <w:szCs w:val="24"/>
          <w:lang w:val="fr-FR"/>
        </w:rPr>
      </w:pPr>
    </w:p>
    <w:p w:rsidR="00D40AB1" w:rsidRPr="00086908" w:rsidRDefault="00D40AB1" w:rsidP="00086908">
      <w:pPr>
        <w:rPr>
          <w:rFonts w:ascii="Linotype Univers 330 Light" w:hAnsi="Linotype Univers 330 Light"/>
          <w:sz w:val="24"/>
          <w:szCs w:val="24"/>
          <w:lang w:val="fr-FR"/>
        </w:rPr>
      </w:pPr>
      <w:r w:rsidRPr="00086908">
        <w:rPr>
          <w:rFonts w:ascii="Linotype Univers 330 Light" w:hAnsi="Linotype Univers 330 Light"/>
          <w:sz w:val="24"/>
          <w:szCs w:val="24"/>
          <w:lang w:val="fr-FR"/>
        </w:rPr>
        <w:t xml:space="preserve">L’appel à candidatures est </w:t>
      </w:r>
      <w:r w:rsidR="009A1E25">
        <w:rPr>
          <w:rFonts w:ascii="Linotype Univers 330 Light" w:hAnsi="Linotype Univers 330 Light"/>
          <w:sz w:val="24"/>
          <w:szCs w:val="24"/>
          <w:lang w:val="fr-FR"/>
        </w:rPr>
        <w:t>ouvert selon les modalités </w:t>
      </w:r>
      <w:r w:rsidRPr="00086908">
        <w:rPr>
          <w:rFonts w:ascii="Linotype Univers 330 Light" w:hAnsi="Linotype Univers 330 Light"/>
          <w:sz w:val="24"/>
          <w:szCs w:val="24"/>
          <w:lang w:val="fr-FR"/>
        </w:rPr>
        <w:t>suivantes :</w:t>
      </w:r>
    </w:p>
    <w:p w:rsidR="00441015" w:rsidRPr="00086908" w:rsidRDefault="00441015" w:rsidP="00086908">
      <w:pPr>
        <w:pStyle w:val="NormalWeb"/>
        <w:spacing w:before="0" w:beforeAutospacing="0" w:after="0" w:afterAutospacing="0"/>
        <w:rPr>
          <w:rFonts w:ascii="Linotype Univers 330 Light" w:hAnsi="Linotype Univers 330 Light"/>
          <w:color w:val="000000"/>
          <w:lang w:val="fr-FR"/>
        </w:rPr>
      </w:pPr>
      <w:r w:rsidRPr="00086908">
        <w:rPr>
          <w:rFonts w:ascii="Linotype Univers 330 Light" w:hAnsi="Linotype Univers 330 Light"/>
          <w:color w:val="000000"/>
          <w:lang w:val="fr-FR"/>
        </w:rPr>
        <w:t> </w:t>
      </w:r>
      <w:r w:rsidRPr="00CA3295">
        <w:rPr>
          <w:rStyle w:val="Strong"/>
          <w:rFonts w:ascii="Arial" w:hAnsi="Arial" w:cs="Arial"/>
          <w:color w:val="C0504D" w:themeColor="accent2"/>
          <w:lang w:val="fr-FR"/>
        </w:rPr>
        <w:t>→</w:t>
      </w:r>
      <w:r w:rsidRPr="00CA3295">
        <w:rPr>
          <w:rStyle w:val="Strong"/>
          <w:rFonts w:ascii="Linotype Univers 330 Light" w:hAnsi="Linotype Univers 330 Light" w:cs="Linotype Univers 330 Light"/>
          <w:color w:val="C0504D" w:themeColor="accent2"/>
          <w:lang w:val="fr-FR"/>
        </w:rPr>
        <w:t> </w:t>
      </w:r>
      <w:r w:rsidRPr="00CA3295">
        <w:rPr>
          <w:rStyle w:val="Strong"/>
          <w:rFonts w:ascii="Linotype Univers 330 Light" w:hAnsi="Linotype Univers 330 Light"/>
          <w:color w:val="C0504D" w:themeColor="accent2"/>
          <w:lang w:val="fr-FR"/>
        </w:rPr>
        <w:t xml:space="preserve">Disciplines </w:t>
      </w:r>
      <w:r w:rsidRPr="00CA3295">
        <w:rPr>
          <w:rStyle w:val="Strong"/>
          <w:rFonts w:ascii="Linotype Univers 330 Light" w:hAnsi="Linotype Univers 330 Light" w:cs="Linotype Univers 330 Light"/>
          <w:color w:val="C0504D" w:themeColor="accent2"/>
          <w:lang w:val="fr-FR"/>
        </w:rPr>
        <w:t>é</w:t>
      </w:r>
      <w:r w:rsidRPr="00CA3295">
        <w:rPr>
          <w:rStyle w:val="Strong"/>
          <w:rFonts w:ascii="Linotype Univers 330 Light" w:hAnsi="Linotype Univers 330 Light"/>
          <w:color w:val="C0504D" w:themeColor="accent2"/>
          <w:lang w:val="fr-FR"/>
        </w:rPr>
        <w:t>ligibles</w:t>
      </w:r>
    </w:p>
    <w:p w:rsidR="00441015" w:rsidRPr="00086908" w:rsidRDefault="00D126F3" w:rsidP="00F93CF4">
      <w:pPr>
        <w:pStyle w:val="NormalWeb"/>
        <w:spacing w:before="0" w:beforeAutospacing="0" w:after="0" w:afterAutospacing="0"/>
        <w:rPr>
          <w:rFonts w:ascii="Linotype Univers 330 Light" w:hAnsi="Linotype Univers 330 Light"/>
          <w:color w:val="000000"/>
          <w:lang w:val="fr-FR"/>
        </w:rPr>
      </w:pPr>
      <w:r>
        <w:rPr>
          <w:rFonts w:ascii="Linotype Univers 330 Light" w:hAnsi="Linotype Univers 330 Light"/>
          <w:color w:val="000000"/>
          <w:lang w:val="fr-FR"/>
        </w:rPr>
        <w:t>L</w:t>
      </w:r>
      <w:r w:rsidR="00441015" w:rsidRPr="00086908">
        <w:rPr>
          <w:rFonts w:ascii="Linotype Univers 330 Light" w:hAnsi="Linotype Univers 330 Light"/>
          <w:color w:val="000000"/>
          <w:lang w:val="fr-FR"/>
        </w:rPr>
        <w:t>es champs disciplinaires concernés par ce programme sont</w:t>
      </w:r>
      <w:r w:rsidR="00600967" w:rsidRPr="00086908">
        <w:rPr>
          <w:rFonts w:ascii="Linotype Univers 330 Light" w:hAnsi="Linotype Univers 330 Light"/>
          <w:color w:val="000000"/>
          <w:lang w:val="fr-FR"/>
        </w:rPr>
        <w:t xml:space="preserve"> </w:t>
      </w:r>
      <w:r w:rsidR="005773EA">
        <w:rPr>
          <w:rFonts w:ascii="Linotype Univers 330 Light" w:hAnsi="Linotype Univers 330 Light"/>
          <w:color w:val="000000"/>
          <w:u w:val="single"/>
          <w:lang w:val="fr-FR"/>
        </w:rPr>
        <w:t xml:space="preserve">uniquement </w:t>
      </w:r>
      <w:r w:rsidR="00441015" w:rsidRPr="00086908">
        <w:rPr>
          <w:rFonts w:ascii="Linotype Univers 330 Light" w:hAnsi="Linotype Univers 330 Light"/>
          <w:color w:val="000000"/>
          <w:lang w:val="fr-FR"/>
        </w:rPr>
        <w:t xml:space="preserve">les </w:t>
      </w:r>
      <w:r w:rsidR="00441015" w:rsidRPr="00086908">
        <w:rPr>
          <w:rFonts w:ascii="Linotype Univers 330 Light" w:hAnsi="Linotype Univers 330 Light"/>
          <w:b/>
          <w:bCs/>
          <w:color w:val="000000"/>
          <w:lang w:val="fr-FR"/>
        </w:rPr>
        <w:t>Sciences Humaines et Sociales</w:t>
      </w:r>
    </w:p>
    <w:p w:rsidR="00441015" w:rsidRPr="00086908" w:rsidRDefault="00441015" w:rsidP="00086908">
      <w:pPr>
        <w:pStyle w:val="NormalWeb"/>
        <w:spacing w:before="0" w:beforeAutospacing="0" w:after="0" w:afterAutospacing="0"/>
        <w:rPr>
          <w:rStyle w:val="Strong"/>
          <w:rFonts w:ascii="Linotype Univers 330 Light" w:hAnsi="Linotype Univers 330 Light"/>
          <w:color w:val="000000"/>
          <w:lang w:val="fr-FR"/>
        </w:rPr>
      </w:pPr>
    </w:p>
    <w:p w:rsidR="00D40AB1" w:rsidRPr="00CA3295" w:rsidRDefault="00D40AB1" w:rsidP="00086908">
      <w:pPr>
        <w:pStyle w:val="NormalWeb"/>
        <w:spacing w:before="0" w:beforeAutospacing="0" w:after="0" w:afterAutospacing="0"/>
        <w:rPr>
          <w:rStyle w:val="Strong"/>
          <w:rFonts w:ascii="Linotype Univers 330 Light" w:hAnsi="Linotype Univers 330 Light"/>
          <w:color w:val="C0504D" w:themeColor="accent2"/>
          <w:lang w:val="fr-FR"/>
        </w:rPr>
      </w:pPr>
      <w:r w:rsidRPr="00CA3295">
        <w:rPr>
          <w:rStyle w:val="Strong"/>
          <w:rFonts w:ascii="Arial" w:hAnsi="Arial" w:cs="Arial"/>
          <w:color w:val="C0504D" w:themeColor="accent2"/>
          <w:lang w:val="fr-FR"/>
        </w:rPr>
        <w:t>→</w:t>
      </w:r>
      <w:r w:rsidRPr="00CA3295">
        <w:rPr>
          <w:rStyle w:val="Strong"/>
          <w:rFonts w:ascii="Linotype Univers 330 Light" w:hAnsi="Linotype Univers 330 Light" w:cs="Linotype Univers 330 Light"/>
          <w:color w:val="C0504D" w:themeColor="accent2"/>
          <w:lang w:val="fr-FR"/>
        </w:rPr>
        <w:t> </w:t>
      </w:r>
      <w:r w:rsidR="00441015" w:rsidRPr="00CA3295">
        <w:rPr>
          <w:rStyle w:val="Strong"/>
          <w:rFonts w:ascii="Linotype Univers 330 Light" w:hAnsi="Linotype Univers 330 Light"/>
          <w:color w:val="C0504D" w:themeColor="accent2"/>
          <w:lang w:val="fr-FR"/>
        </w:rPr>
        <w:t>Critères d'éligibilité</w:t>
      </w:r>
    </w:p>
    <w:p w:rsidR="000F622C" w:rsidRPr="000F622C" w:rsidRDefault="000F622C" w:rsidP="00F93CF4">
      <w:pPr>
        <w:spacing w:after="0"/>
        <w:contextualSpacing/>
        <w:jc w:val="both"/>
        <w:rPr>
          <w:rFonts w:ascii="Linotype Univers 330 Light" w:hAnsi="Linotype Univers 330 Light"/>
          <w:sz w:val="24"/>
          <w:szCs w:val="24"/>
          <w:lang w:val="fr-FR"/>
        </w:rPr>
      </w:pPr>
      <w:r>
        <w:rPr>
          <w:rStyle w:val="Strong"/>
          <w:rFonts w:ascii="Linotype Univers 330 Light" w:hAnsi="Linotype Univers 330 Light"/>
          <w:color w:val="000000"/>
          <w:lang w:val="fr-FR"/>
        </w:rPr>
        <w:t>-</w:t>
      </w:r>
      <w:r w:rsidRPr="000F622C">
        <w:rPr>
          <w:rFonts w:ascii="Linotype Univers 330 Light" w:hAnsi="Linotype Univers 330 Light"/>
          <w:sz w:val="24"/>
          <w:szCs w:val="24"/>
          <w:lang w:val="fr-FR"/>
        </w:rPr>
        <w:t xml:space="preserve"> Le programme des bourses d'études de la Fondation Rosa-Luxemburg accorde des bourses d'études </w:t>
      </w:r>
      <w:r w:rsidR="00043E09">
        <w:rPr>
          <w:rFonts w:ascii="Linotype Univers 330 Light" w:hAnsi="Linotype Univers 330 Light"/>
          <w:sz w:val="24"/>
          <w:szCs w:val="24"/>
          <w:lang w:val="fr-FR"/>
        </w:rPr>
        <w:t xml:space="preserve">aux </w:t>
      </w:r>
      <w:r w:rsidRPr="000F622C">
        <w:rPr>
          <w:rFonts w:ascii="Linotype Univers 330 Light" w:hAnsi="Linotype Univers 330 Light"/>
          <w:sz w:val="24"/>
          <w:szCs w:val="24"/>
          <w:lang w:val="fr-FR"/>
        </w:rPr>
        <w:t>étudiant</w:t>
      </w:r>
      <w:r w:rsidR="00043E09" w:rsidRPr="00086908">
        <w:rPr>
          <w:rFonts w:ascii="Linotype Univers 330 Light" w:hAnsi="Linotype Univers 330 Light"/>
          <w:sz w:val="24"/>
          <w:szCs w:val="24"/>
          <w:lang w:val="fr-FR"/>
        </w:rPr>
        <w:t>(e)</w:t>
      </w:r>
      <w:r w:rsidRPr="000F622C">
        <w:rPr>
          <w:rFonts w:ascii="Linotype Univers 330 Light" w:hAnsi="Linotype Univers 330 Light"/>
          <w:sz w:val="24"/>
          <w:szCs w:val="24"/>
          <w:lang w:val="fr-FR"/>
        </w:rPr>
        <w:t>s</w:t>
      </w:r>
      <w:r w:rsidR="00894B0A">
        <w:rPr>
          <w:rFonts w:ascii="Linotype Univers 330 Light" w:hAnsi="Linotype Univers 330 Light"/>
          <w:sz w:val="24"/>
          <w:szCs w:val="24"/>
          <w:lang w:val="fr-FR"/>
        </w:rPr>
        <w:t xml:space="preserve"> et </w:t>
      </w:r>
      <w:r w:rsidR="00043E09" w:rsidRPr="00086908">
        <w:rPr>
          <w:rFonts w:ascii="Linotype Univers 330 Light" w:hAnsi="Linotype Univers 330 Light"/>
          <w:sz w:val="24"/>
          <w:szCs w:val="24"/>
          <w:lang w:val="fr-FR"/>
        </w:rPr>
        <w:t>doctorant(e)s</w:t>
      </w:r>
      <w:r w:rsidRPr="000F622C">
        <w:rPr>
          <w:rFonts w:ascii="Linotype Univers 330 Light" w:hAnsi="Linotype Univers 330 Light"/>
          <w:sz w:val="24"/>
          <w:szCs w:val="24"/>
          <w:lang w:val="fr-FR"/>
        </w:rPr>
        <w:t xml:space="preserve"> qui font preuve d'un fort</w:t>
      </w:r>
      <w:r w:rsidR="00CA3295">
        <w:rPr>
          <w:rFonts w:ascii="Linotype Univers 330 Light" w:hAnsi="Linotype Univers 330 Light"/>
          <w:sz w:val="24"/>
          <w:szCs w:val="24"/>
          <w:lang w:val="fr-FR"/>
        </w:rPr>
        <w:t xml:space="preserve"> engagement social et politique</w:t>
      </w:r>
    </w:p>
    <w:p w:rsidR="00D40AB1" w:rsidRDefault="00086908" w:rsidP="00F93CF4">
      <w:pPr>
        <w:pStyle w:val="NormalWeb"/>
        <w:spacing w:before="0" w:beforeAutospacing="0" w:after="0" w:afterAutospacing="0" w:line="276" w:lineRule="auto"/>
        <w:contextualSpacing/>
        <w:jc w:val="both"/>
        <w:rPr>
          <w:rFonts w:ascii="Linotype Univers 330 Light" w:hAnsi="Linotype Univers 330 Light"/>
          <w:lang w:val="fr-FR"/>
        </w:rPr>
      </w:pPr>
      <w:r>
        <w:rPr>
          <w:rFonts w:ascii="Linotype Univers 330 Light" w:hAnsi="Linotype Univers 330 Light"/>
          <w:color w:val="000000"/>
          <w:lang w:val="fr-FR"/>
        </w:rPr>
        <w:t xml:space="preserve">- </w:t>
      </w:r>
      <w:r w:rsidR="00D40AB1" w:rsidRPr="00086908">
        <w:rPr>
          <w:rFonts w:ascii="Linotype Univers 330 Light" w:hAnsi="Linotype Univers 330 Light"/>
          <w:color w:val="000000"/>
          <w:lang w:val="fr-FR"/>
        </w:rPr>
        <w:t>Étudiant</w:t>
      </w:r>
      <w:r w:rsidRPr="00086908">
        <w:rPr>
          <w:rFonts w:ascii="Linotype Univers 330 Light" w:hAnsi="Linotype Univers 330 Light"/>
          <w:lang w:val="fr-FR"/>
        </w:rPr>
        <w:t>(e)</w:t>
      </w:r>
      <w:r w:rsidR="00D40AB1" w:rsidRPr="00086908">
        <w:rPr>
          <w:rFonts w:ascii="Linotype Univers 330 Light" w:hAnsi="Linotype Univers 330 Light"/>
          <w:color w:val="000000"/>
          <w:lang w:val="fr-FR"/>
        </w:rPr>
        <w:t>s</w:t>
      </w:r>
      <w:r w:rsidR="00043E09">
        <w:rPr>
          <w:rFonts w:ascii="Linotype Univers 330 Light" w:hAnsi="Linotype Univers 330 Light"/>
          <w:color w:val="000000"/>
          <w:lang w:val="fr-FR"/>
        </w:rPr>
        <w:t>/</w:t>
      </w:r>
      <w:r w:rsidR="00043E09" w:rsidRPr="00043E09">
        <w:rPr>
          <w:rFonts w:ascii="Linotype Univers 330 Light" w:hAnsi="Linotype Univers 330 Light"/>
          <w:lang w:val="fr-FR"/>
        </w:rPr>
        <w:t xml:space="preserve"> </w:t>
      </w:r>
      <w:r w:rsidR="00F1108C">
        <w:rPr>
          <w:rFonts w:ascii="Linotype Univers 330 Light" w:hAnsi="Linotype Univers 330 Light"/>
          <w:lang w:val="fr-FR"/>
        </w:rPr>
        <w:t>d</w:t>
      </w:r>
      <w:r w:rsidR="00043E09" w:rsidRPr="00086908">
        <w:rPr>
          <w:rFonts w:ascii="Linotype Univers 330 Light" w:hAnsi="Linotype Univers 330 Light"/>
          <w:lang w:val="fr-FR"/>
        </w:rPr>
        <w:t>octorant(e)s</w:t>
      </w:r>
      <w:r w:rsidR="00D40AB1" w:rsidRPr="00086908">
        <w:rPr>
          <w:rFonts w:ascii="Linotype Univers 330 Light" w:hAnsi="Linotype Univers 330 Light"/>
          <w:color w:val="000000"/>
          <w:lang w:val="fr-FR"/>
        </w:rPr>
        <w:t xml:space="preserve"> inscrit</w:t>
      </w:r>
      <w:r w:rsidRPr="00086908">
        <w:rPr>
          <w:rFonts w:ascii="Linotype Univers 330 Light" w:hAnsi="Linotype Univers 330 Light"/>
          <w:lang w:val="fr-FR"/>
        </w:rPr>
        <w:t>(e)</w:t>
      </w:r>
      <w:r w:rsidR="00D40AB1" w:rsidRPr="00086908">
        <w:rPr>
          <w:rFonts w:ascii="Linotype Univers 330 Light" w:hAnsi="Linotype Univers 330 Light"/>
          <w:color w:val="000000"/>
          <w:lang w:val="fr-FR"/>
        </w:rPr>
        <w:t xml:space="preserve">s </w:t>
      </w:r>
      <w:r w:rsidR="00DF157E" w:rsidRPr="00086908">
        <w:rPr>
          <w:rFonts w:ascii="Linotype Univers 330 Light" w:hAnsi="Linotype Univers 330 Light"/>
          <w:color w:val="000000"/>
          <w:lang w:val="fr-FR"/>
        </w:rPr>
        <w:t xml:space="preserve">dans </w:t>
      </w:r>
      <w:r w:rsidR="0005519E" w:rsidRPr="00086908">
        <w:rPr>
          <w:rFonts w:ascii="Linotype Univers 330 Light" w:hAnsi="Linotype Univers 330 Light"/>
          <w:lang w:val="fr-FR"/>
        </w:rPr>
        <w:t>un établissement d’enseignement supérieur tunisien</w:t>
      </w:r>
      <w:r w:rsidR="0075337F" w:rsidRPr="00086908">
        <w:rPr>
          <w:rFonts w:ascii="Linotype Univers 330 Light" w:hAnsi="Linotype Univers 330 Light"/>
          <w:lang w:val="fr-FR"/>
        </w:rPr>
        <w:t xml:space="preserve"> publique</w:t>
      </w:r>
    </w:p>
    <w:p w:rsidR="000F622C" w:rsidRDefault="000F622C" w:rsidP="00F93CF4">
      <w:pPr>
        <w:pStyle w:val="NormalWeb"/>
        <w:spacing w:after="0" w:afterAutospacing="0" w:line="276" w:lineRule="auto"/>
        <w:contextualSpacing/>
        <w:jc w:val="both"/>
        <w:rPr>
          <w:rFonts w:ascii="Linotype Univers 330 Light" w:hAnsi="Linotype Univers 330 Light"/>
          <w:color w:val="000000"/>
          <w:lang w:val="fr-FR"/>
        </w:rPr>
      </w:pPr>
      <w:r>
        <w:rPr>
          <w:rFonts w:ascii="Linotype Univers 330 Light" w:hAnsi="Linotype Univers 330 Light"/>
          <w:color w:val="000000"/>
          <w:lang w:val="fr-FR"/>
        </w:rPr>
        <w:t xml:space="preserve">- </w:t>
      </w:r>
      <w:r w:rsidRPr="000F622C">
        <w:rPr>
          <w:rFonts w:ascii="Linotype Univers 330 Light" w:hAnsi="Linotype Univers 330 Light"/>
          <w:color w:val="000000"/>
          <w:lang w:val="fr-FR"/>
        </w:rPr>
        <w:t>Bonnes qualifications académiques (preuve d'une réussite supérieure à la moyenne</w:t>
      </w:r>
      <w:r w:rsidR="00D126F3">
        <w:rPr>
          <w:rFonts w:ascii="Linotype Univers 330 Light" w:hAnsi="Linotype Univers 330 Light"/>
          <w:color w:val="000000"/>
          <w:lang w:val="fr-FR"/>
        </w:rPr>
        <w:t>)</w:t>
      </w:r>
    </w:p>
    <w:p w:rsidR="00F21554" w:rsidRDefault="00F21554" w:rsidP="00F93CF4">
      <w:pPr>
        <w:pStyle w:val="NormalWeb"/>
        <w:spacing w:after="0" w:afterAutospacing="0" w:line="276" w:lineRule="auto"/>
        <w:contextualSpacing/>
        <w:jc w:val="both"/>
        <w:rPr>
          <w:rFonts w:ascii="Linotype Univers 330 Light" w:hAnsi="Linotype Univers 330 Light"/>
          <w:color w:val="000000"/>
          <w:lang w:val="fr-FR"/>
        </w:rPr>
      </w:pPr>
    </w:p>
    <w:p w:rsidR="00F21554" w:rsidRDefault="00F21554" w:rsidP="00F93CF4">
      <w:pPr>
        <w:pStyle w:val="NormalWeb"/>
        <w:spacing w:after="0" w:afterAutospacing="0" w:line="276" w:lineRule="auto"/>
        <w:contextualSpacing/>
        <w:jc w:val="both"/>
        <w:rPr>
          <w:rFonts w:ascii="Linotype Univers 330 Light" w:hAnsi="Linotype Univers 330 Light"/>
          <w:color w:val="000000"/>
          <w:lang w:val="fr-FR"/>
        </w:rPr>
      </w:pPr>
    </w:p>
    <w:p w:rsidR="000F622C" w:rsidRPr="00086908" w:rsidRDefault="000F622C" w:rsidP="006659D8">
      <w:pPr>
        <w:pStyle w:val="NormalWeb"/>
        <w:spacing w:before="0" w:beforeAutospacing="0" w:after="0" w:afterAutospacing="0"/>
        <w:jc w:val="both"/>
        <w:rPr>
          <w:rFonts w:ascii="Linotype Univers 330 Light" w:hAnsi="Linotype Univers 330 Light"/>
          <w:color w:val="000000"/>
          <w:lang w:val="fr-FR"/>
        </w:rPr>
      </w:pPr>
    </w:p>
    <w:p w:rsidR="000F622C" w:rsidRDefault="006F36E6" w:rsidP="006659D8">
      <w:pPr>
        <w:spacing w:after="0"/>
        <w:jc w:val="both"/>
        <w:rPr>
          <w:rFonts w:ascii="Linotype Univers 330 Light" w:hAnsi="Linotype Univers 330 Light"/>
          <w:sz w:val="24"/>
          <w:szCs w:val="24"/>
          <w:lang w:val="fr-FR"/>
        </w:rPr>
      </w:pPr>
      <w:r>
        <w:rPr>
          <w:rFonts w:ascii="Linotype Univers 330 Light" w:hAnsi="Linotype Univers 330 Light"/>
          <w:color w:val="000000"/>
          <w:sz w:val="24"/>
          <w:szCs w:val="24"/>
          <w:lang w:val="fr-FR"/>
        </w:rPr>
        <w:lastRenderedPageBreak/>
        <w:t xml:space="preserve"> </w:t>
      </w:r>
      <w:r w:rsidR="0005519E" w:rsidRPr="00086908">
        <w:rPr>
          <w:rFonts w:ascii="Linotype Univers 330 Light" w:hAnsi="Linotype Univers 330 Light"/>
          <w:sz w:val="24"/>
          <w:szCs w:val="24"/>
          <w:lang w:val="fr-FR"/>
        </w:rPr>
        <w:t>Le programme de bourses RLS comporte deux volets ;</w:t>
      </w:r>
    </w:p>
    <w:p w:rsidR="00537552" w:rsidRDefault="00537552" w:rsidP="008449C7">
      <w:pPr>
        <w:spacing w:after="0"/>
        <w:rPr>
          <w:rFonts w:ascii="Linotype Univers 330 Light" w:hAnsi="Linotype Univers 330 Light"/>
          <w:sz w:val="24"/>
          <w:szCs w:val="24"/>
          <w:lang w:val="fr-FR"/>
        </w:rPr>
      </w:pPr>
      <w:r>
        <w:rPr>
          <w:rFonts w:ascii="Linotype Univers 330 Light" w:hAnsi="Linotype Univers 330 Light"/>
          <w:sz w:val="24"/>
          <w:szCs w:val="24"/>
          <w:lang w:val="fr-FR"/>
        </w:rPr>
        <w:t>• U</w:t>
      </w:r>
      <w:r w:rsidR="0005519E" w:rsidRPr="00086908">
        <w:rPr>
          <w:rFonts w:ascii="Linotype Univers 330 Light" w:hAnsi="Linotype Univers 330 Light"/>
          <w:sz w:val="24"/>
          <w:szCs w:val="24"/>
          <w:lang w:val="fr-FR"/>
        </w:rPr>
        <w:t xml:space="preserve">n volet master, </w:t>
      </w:r>
      <w:r w:rsidR="00646CF5" w:rsidRPr="00086908">
        <w:rPr>
          <w:rFonts w:ascii="Linotype Univers 330 Light" w:hAnsi="Linotype Univers 330 Light"/>
          <w:sz w:val="24"/>
          <w:szCs w:val="24"/>
          <w:lang w:val="fr-FR"/>
        </w:rPr>
        <w:t>pour les étudiants inscrit</w:t>
      </w:r>
      <w:r w:rsidR="00DC6D39" w:rsidRPr="00086908">
        <w:rPr>
          <w:rFonts w:ascii="Linotype Univers 330 Light" w:hAnsi="Linotype Univers 330 Light"/>
          <w:sz w:val="24"/>
          <w:szCs w:val="24"/>
          <w:lang w:val="fr-FR"/>
        </w:rPr>
        <w:t>(e)s</w:t>
      </w:r>
      <w:r w:rsidR="00646CF5" w:rsidRPr="00086908">
        <w:rPr>
          <w:rFonts w:ascii="Linotype Univers 330 Light" w:hAnsi="Linotype Univers 330 Light"/>
          <w:sz w:val="24"/>
          <w:szCs w:val="24"/>
          <w:lang w:val="fr-FR"/>
        </w:rPr>
        <w:t xml:space="preserve"> </w:t>
      </w:r>
      <w:r w:rsidR="00D126F3">
        <w:rPr>
          <w:rFonts w:ascii="Linotype Univers 330 Light" w:hAnsi="Linotype Univers 330 Light"/>
          <w:sz w:val="24"/>
          <w:szCs w:val="24"/>
          <w:lang w:val="fr-FR"/>
        </w:rPr>
        <w:t>en m</w:t>
      </w:r>
      <w:r w:rsidR="0075337F" w:rsidRPr="00086908">
        <w:rPr>
          <w:rFonts w:ascii="Linotype Univers 330 Light" w:hAnsi="Linotype Univers 330 Light"/>
          <w:sz w:val="24"/>
          <w:szCs w:val="24"/>
          <w:lang w:val="fr-FR"/>
        </w:rPr>
        <w:t xml:space="preserve">aster </w:t>
      </w:r>
      <w:r w:rsidR="006659D8">
        <w:rPr>
          <w:rFonts w:ascii="Linotype Univers 330 Light" w:hAnsi="Linotype Univers 330 Light"/>
          <w:sz w:val="24"/>
          <w:szCs w:val="24"/>
          <w:lang w:val="fr-FR"/>
        </w:rPr>
        <w:t>de recherche</w:t>
      </w:r>
      <w:r w:rsidR="0033405C">
        <w:rPr>
          <w:rFonts w:ascii="Linotype Univers 330 Light" w:hAnsi="Linotype Univers 330 Light"/>
          <w:sz w:val="24"/>
          <w:szCs w:val="24"/>
          <w:lang w:val="fr-FR"/>
        </w:rPr>
        <w:t xml:space="preserve"> dont la </w:t>
      </w:r>
      <w:r w:rsidR="0033405C" w:rsidRPr="0033405C">
        <w:rPr>
          <w:rFonts w:ascii="Linotype Univers 330 Light" w:hAnsi="Linotype Univers 330 Light"/>
          <w:sz w:val="24"/>
          <w:szCs w:val="24"/>
          <w:lang w:val="fr-FR"/>
        </w:rPr>
        <w:t>bourse d’études est d</w:t>
      </w:r>
      <w:r w:rsidR="0033405C">
        <w:rPr>
          <w:rFonts w:ascii="Linotype Univers 330 Light" w:hAnsi="Linotype Univers 330 Light"/>
          <w:sz w:val="24"/>
          <w:szCs w:val="24"/>
          <w:lang w:val="fr-FR"/>
        </w:rPr>
        <w:t xml:space="preserve">’un </w:t>
      </w:r>
      <w:r w:rsidR="0033405C" w:rsidRPr="00F97529">
        <w:rPr>
          <w:rFonts w:ascii="Linotype Univers 330 Light" w:hAnsi="Linotype Univers 330 Light"/>
          <w:b/>
          <w:bCs/>
          <w:sz w:val="24"/>
          <w:szCs w:val="24"/>
          <w:lang w:val="fr-FR"/>
        </w:rPr>
        <w:t>montant mensuel de 600 DT</w:t>
      </w:r>
      <w:r w:rsidR="0005519E" w:rsidRPr="00086908">
        <w:rPr>
          <w:rFonts w:ascii="Linotype Univers 330 Light" w:hAnsi="Linotype Univers 330 Light"/>
          <w:sz w:val="24"/>
          <w:szCs w:val="24"/>
          <w:lang w:val="fr-FR"/>
        </w:rPr>
        <w:br/>
        <w:t xml:space="preserve">• </w:t>
      </w:r>
      <w:r w:rsidRPr="00537552">
        <w:rPr>
          <w:rFonts w:ascii="Linotype Univers 330 Light" w:hAnsi="Linotype Univers 330 Light"/>
          <w:sz w:val="24"/>
          <w:szCs w:val="24"/>
          <w:lang w:val="fr-FR"/>
        </w:rPr>
        <w:t>Un volet doctorat, pour les doctorant(e)</w:t>
      </w:r>
      <w:r w:rsidR="00B852E3">
        <w:rPr>
          <w:rFonts w:ascii="Linotype Univers 330 Light" w:hAnsi="Linotype Univers 330 Light"/>
          <w:sz w:val="24"/>
          <w:szCs w:val="24"/>
          <w:lang w:val="fr-FR"/>
        </w:rPr>
        <w:t>s déjà inscrit(e)s en doctorat</w:t>
      </w:r>
      <w:r>
        <w:rPr>
          <w:rFonts w:ascii="Linotype Univers 330 Light" w:hAnsi="Linotype Univers 330 Light"/>
          <w:sz w:val="24"/>
          <w:szCs w:val="24"/>
          <w:lang w:val="fr-FR"/>
        </w:rPr>
        <w:t xml:space="preserve"> </w:t>
      </w:r>
      <w:r w:rsidRPr="00537552">
        <w:rPr>
          <w:rFonts w:ascii="Linotype Univers 330 Light" w:hAnsi="Linotype Univers 330 Light"/>
          <w:sz w:val="24"/>
          <w:szCs w:val="24"/>
          <w:lang w:val="fr-FR"/>
        </w:rPr>
        <w:t xml:space="preserve">(sous réserve de validation </w:t>
      </w:r>
      <w:r w:rsidR="0033405C">
        <w:rPr>
          <w:rFonts w:ascii="Linotype Univers 330 Light" w:hAnsi="Linotype Univers 330 Light"/>
          <w:sz w:val="24"/>
          <w:szCs w:val="24"/>
          <w:lang w:val="fr-FR"/>
        </w:rPr>
        <w:t xml:space="preserve">du thème de recherche). La </w:t>
      </w:r>
      <w:r w:rsidR="0033405C" w:rsidRPr="0033405C">
        <w:rPr>
          <w:rFonts w:ascii="Linotype Univers 330 Light" w:hAnsi="Linotype Univers 330 Light"/>
          <w:sz w:val="24"/>
          <w:szCs w:val="24"/>
          <w:lang w:val="fr-FR"/>
        </w:rPr>
        <w:t xml:space="preserve">bourse d’études est </w:t>
      </w:r>
      <w:r w:rsidR="0033405C" w:rsidRPr="00F97529">
        <w:rPr>
          <w:rFonts w:ascii="Linotype Univers 330 Light" w:hAnsi="Linotype Univers 330 Light"/>
          <w:b/>
          <w:bCs/>
          <w:sz w:val="24"/>
          <w:szCs w:val="24"/>
          <w:lang w:val="fr-FR"/>
        </w:rPr>
        <w:t>d’un montant mensuel de 900 DT.</w:t>
      </w:r>
      <w:r w:rsidR="0033405C" w:rsidRPr="00F97529">
        <w:rPr>
          <w:rFonts w:ascii="Linotype Univers 330 Light" w:hAnsi="Linotype Univers 330 Light"/>
          <w:sz w:val="24"/>
          <w:szCs w:val="24"/>
          <w:lang w:val="fr-FR"/>
        </w:rPr>
        <w:br/>
      </w:r>
    </w:p>
    <w:p w:rsidR="00172893" w:rsidRPr="00086908" w:rsidRDefault="00294CE6" w:rsidP="00385E64">
      <w:pPr>
        <w:pStyle w:val="NormalWeb"/>
        <w:spacing w:before="0" w:beforeAutospacing="0" w:after="0" w:afterAutospacing="0" w:line="276" w:lineRule="auto"/>
        <w:rPr>
          <w:rFonts w:ascii="Linotype Univers 330 Light" w:hAnsi="Linotype Univers 330 Light"/>
          <w:color w:val="000000"/>
          <w:lang w:val="fr-FR"/>
        </w:rPr>
      </w:pPr>
      <w:r>
        <w:rPr>
          <w:rFonts w:ascii="Linotype Univers 330 Light" w:hAnsi="Linotype Univers 330 Light"/>
          <w:color w:val="000000"/>
          <w:lang w:val="fr-FR"/>
        </w:rPr>
        <w:t>NB</w:t>
      </w:r>
      <w:r w:rsidR="00172893" w:rsidRPr="00086908">
        <w:rPr>
          <w:rFonts w:ascii="Linotype Univers 330 Light" w:hAnsi="Linotype Univers 330 Light"/>
          <w:color w:val="000000"/>
          <w:lang w:val="fr-FR"/>
        </w:rPr>
        <w:t>:</w:t>
      </w:r>
    </w:p>
    <w:p w:rsidR="00597710" w:rsidRDefault="001217F8" w:rsidP="007B2522">
      <w:pPr>
        <w:pStyle w:val="NormalWeb"/>
        <w:numPr>
          <w:ilvl w:val="0"/>
          <w:numId w:val="5"/>
        </w:numPr>
        <w:spacing w:before="0" w:beforeAutospacing="0" w:after="0" w:afterAutospacing="0"/>
        <w:jc w:val="both"/>
        <w:rPr>
          <w:rFonts w:ascii="Linotype Univers 330 Light" w:hAnsi="Linotype Univers 330 Light"/>
          <w:color w:val="000000"/>
          <w:lang w:val="fr-FR"/>
        </w:rPr>
      </w:pPr>
      <w:r w:rsidRPr="00086908">
        <w:rPr>
          <w:rFonts w:ascii="Linotype Univers 330 Light" w:hAnsi="Linotype Univers 330 Light"/>
          <w:color w:val="000000"/>
          <w:lang w:val="fr-FR"/>
        </w:rPr>
        <w:t>Ne sont pas concerné</w:t>
      </w:r>
      <w:r w:rsidR="00F66B56" w:rsidRPr="00086908">
        <w:rPr>
          <w:rFonts w:ascii="Linotype Univers 330 Light" w:hAnsi="Linotype Univers 330 Light"/>
          <w:lang w:val="fr-FR"/>
        </w:rPr>
        <w:t>(e)</w:t>
      </w:r>
      <w:r w:rsidRPr="00086908">
        <w:rPr>
          <w:rFonts w:ascii="Linotype Univers 330 Light" w:hAnsi="Linotype Univers 330 Light"/>
          <w:color w:val="000000"/>
          <w:lang w:val="fr-FR"/>
        </w:rPr>
        <w:t>s par ce programme les étudiant</w:t>
      </w:r>
      <w:r w:rsidR="00086908" w:rsidRPr="00086908">
        <w:rPr>
          <w:rFonts w:ascii="Linotype Univers 330 Light" w:hAnsi="Linotype Univers 330 Light"/>
          <w:lang w:val="fr-FR"/>
        </w:rPr>
        <w:t>(e)</w:t>
      </w:r>
      <w:r w:rsidRPr="00086908">
        <w:rPr>
          <w:rFonts w:ascii="Linotype Univers 330 Light" w:hAnsi="Linotype Univers 330 Light"/>
          <w:color w:val="000000"/>
          <w:lang w:val="fr-FR"/>
        </w:rPr>
        <w:t>s préparant un double diplôme</w:t>
      </w:r>
    </w:p>
    <w:p w:rsidR="00C25F41" w:rsidRDefault="00C25F41" w:rsidP="007B2522">
      <w:pPr>
        <w:pStyle w:val="ListParagraph"/>
        <w:numPr>
          <w:ilvl w:val="0"/>
          <w:numId w:val="5"/>
        </w:numPr>
        <w:spacing w:line="240" w:lineRule="auto"/>
        <w:rPr>
          <w:rFonts w:ascii="Linotype Univers 330 Light" w:eastAsia="Times New Roman" w:hAnsi="Linotype Univers 330 Light" w:cs="Times New Roman"/>
          <w:color w:val="000000"/>
          <w:sz w:val="24"/>
          <w:szCs w:val="24"/>
          <w:lang w:val="fr-FR"/>
        </w:rPr>
      </w:pPr>
      <w:r w:rsidRPr="00C25F41">
        <w:rPr>
          <w:rFonts w:ascii="Linotype Univers 330 Light" w:eastAsia="Times New Roman" w:hAnsi="Linotype Univers 330 Light" w:cs="Times New Roman"/>
          <w:color w:val="000000"/>
          <w:sz w:val="24"/>
          <w:szCs w:val="24"/>
          <w:lang w:val="fr-FR"/>
        </w:rPr>
        <w:t>Ne sont pas concerné(e)s les étudiant(e)s en deuxième année de Master de recherche et les doctorant(e)s en 3ème année ou plus</w:t>
      </w:r>
    </w:p>
    <w:p w:rsidR="00894B0A" w:rsidRPr="00894B0A" w:rsidRDefault="00894B0A" w:rsidP="007B2522">
      <w:pPr>
        <w:pStyle w:val="ListParagraph"/>
        <w:numPr>
          <w:ilvl w:val="0"/>
          <w:numId w:val="5"/>
        </w:numPr>
        <w:spacing w:after="0" w:line="240" w:lineRule="auto"/>
        <w:rPr>
          <w:rFonts w:ascii="Linotype Univers 330 Light" w:eastAsia="Times New Roman" w:hAnsi="Linotype Univers 330 Light" w:cs="Times New Roman"/>
          <w:color w:val="000000"/>
          <w:sz w:val="24"/>
          <w:szCs w:val="24"/>
          <w:lang w:val="fr-FR"/>
        </w:rPr>
      </w:pPr>
      <w:r w:rsidRPr="00894B0A">
        <w:rPr>
          <w:rFonts w:ascii="Linotype Univers 330 Light" w:eastAsia="Times New Roman" w:hAnsi="Linotype Univers 330 Light" w:cs="Times New Roman"/>
          <w:color w:val="000000"/>
          <w:sz w:val="24"/>
          <w:szCs w:val="24"/>
          <w:lang w:val="fr-FR"/>
        </w:rPr>
        <w:t xml:space="preserve">Changement du domaine d'études après le 2ème semestre  pour les doctorant(e)s </w:t>
      </w:r>
    </w:p>
    <w:p w:rsidR="001217F8" w:rsidRPr="00086908" w:rsidRDefault="001217F8" w:rsidP="007B2522">
      <w:pPr>
        <w:pStyle w:val="NormalWeb"/>
        <w:numPr>
          <w:ilvl w:val="0"/>
          <w:numId w:val="5"/>
        </w:numPr>
        <w:spacing w:before="0" w:beforeAutospacing="0" w:after="0" w:afterAutospacing="0"/>
        <w:jc w:val="both"/>
        <w:rPr>
          <w:rFonts w:ascii="Linotype Univers 330 Light" w:hAnsi="Linotype Univers 330 Light"/>
          <w:color w:val="000000"/>
          <w:lang w:val="fr-FR"/>
        </w:rPr>
      </w:pPr>
      <w:r w:rsidRPr="00086908">
        <w:rPr>
          <w:rFonts w:ascii="Linotype Univers 330 Light" w:hAnsi="Linotype Univers 330 Light"/>
          <w:color w:val="000000"/>
          <w:lang w:val="fr-FR"/>
        </w:rPr>
        <w:t>Le cumul de cette bourse avec une activité salariée en Tunisie ou un</w:t>
      </w:r>
      <w:r w:rsidR="00A96526">
        <w:rPr>
          <w:rFonts w:ascii="Linotype Univers 330 Light" w:hAnsi="Linotype Univers 330 Light"/>
          <w:color w:val="000000"/>
          <w:lang w:val="fr-FR"/>
        </w:rPr>
        <w:t xml:space="preserve"> autre financement est interdit</w:t>
      </w:r>
    </w:p>
    <w:p w:rsidR="0075337F" w:rsidRPr="00086908" w:rsidRDefault="00086908" w:rsidP="007B2522">
      <w:pPr>
        <w:pStyle w:val="NormalWeb"/>
        <w:numPr>
          <w:ilvl w:val="0"/>
          <w:numId w:val="5"/>
        </w:numPr>
        <w:spacing w:before="0" w:beforeAutospacing="0" w:after="0" w:afterAutospacing="0"/>
        <w:jc w:val="both"/>
        <w:rPr>
          <w:rFonts w:ascii="Linotype Univers 330 Light" w:hAnsi="Linotype Univers 330 Light"/>
          <w:color w:val="000000"/>
          <w:lang w:val="fr-FR"/>
        </w:rPr>
      </w:pPr>
      <w:r>
        <w:rPr>
          <w:rFonts w:ascii="Linotype Univers 330 Light" w:hAnsi="Linotype Univers 330 Light"/>
          <w:color w:val="000000"/>
          <w:lang w:val="fr-FR"/>
        </w:rPr>
        <w:t>L</w:t>
      </w:r>
      <w:r w:rsidR="0075337F" w:rsidRPr="00086908">
        <w:rPr>
          <w:rFonts w:ascii="Linotype Univers 330 Light" w:hAnsi="Linotype Univers 330 Light"/>
          <w:color w:val="000000"/>
          <w:lang w:val="fr-FR"/>
        </w:rPr>
        <w:t>es personnes bénéficiaires d’une bourse RLS auront l’obligation d’assister à des activités dans le cadre du programme d’</w:t>
      </w:r>
      <w:r w:rsidR="005A2B52" w:rsidRPr="00086908">
        <w:rPr>
          <w:rFonts w:ascii="Linotype Univers 330 Light" w:hAnsi="Linotype Univers 330 Light"/>
          <w:color w:val="000000"/>
          <w:lang w:val="fr-FR"/>
        </w:rPr>
        <w:t>accompagnement</w:t>
      </w:r>
      <w:r w:rsidR="0075337F" w:rsidRPr="00086908">
        <w:rPr>
          <w:rFonts w:ascii="Linotype Univers 330 Light" w:hAnsi="Linotype Univers 330 Light"/>
          <w:color w:val="000000"/>
          <w:lang w:val="fr-FR"/>
        </w:rPr>
        <w:t xml:space="preserve"> RL</w:t>
      </w:r>
      <w:r w:rsidR="005A2B52" w:rsidRPr="00086908">
        <w:rPr>
          <w:rFonts w:ascii="Linotype Univers 330 Light" w:hAnsi="Linotype Univers 330 Light"/>
          <w:color w:val="000000"/>
          <w:lang w:val="fr-FR"/>
        </w:rPr>
        <w:t>S</w:t>
      </w:r>
    </w:p>
    <w:p w:rsidR="00086908" w:rsidRPr="00086908" w:rsidRDefault="00086908" w:rsidP="00F93CF4">
      <w:pPr>
        <w:pStyle w:val="NormalWeb"/>
        <w:spacing w:before="0" w:beforeAutospacing="0" w:after="0" w:afterAutospacing="0"/>
        <w:jc w:val="both"/>
        <w:rPr>
          <w:rFonts w:ascii="Linotype Univers 330 Light" w:hAnsi="Linotype Univers 330 Light"/>
          <w:color w:val="000000"/>
          <w:lang w:val="fr-FR"/>
        </w:rPr>
      </w:pPr>
    </w:p>
    <w:p w:rsidR="008976E3" w:rsidRPr="00CA3295" w:rsidRDefault="00234887" w:rsidP="00086908">
      <w:pPr>
        <w:pStyle w:val="NormalWeb"/>
        <w:spacing w:before="0" w:beforeAutospacing="0" w:after="0" w:afterAutospacing="0"/>
        <w:rPr>
          <w:rStyle w:val="Strong"/>
          <w:rFonts w:ascii="Linotype Univers 330 Light" w:hAnsi="Linotype Univers 330 Light"/>
          <w:color w:val="C0504D" w:themeColor="accent2"/>
          <w:lang w:val="fr-FR"/>
        </w:rPr>
      </w:pPr>
      <w:r w:rsidRPr="00CA3295">
        <w:rPr>
          <w:rStyle w:val="Strong"/>
          <w:rFonts w:ascii="Arial" w:hAnsi="Arial" w:cs="Arial"/>
          <w:color w:val="C0504D" w:themeColor="accent2"/>
          <w:lang w:val="fr-FR"/>
        </w:rPr>
        <w:t>→</w:t>
      </w:r>
      <w:r w:rsidRPr="00CA3295">
        <w:rPr>
          <w:rStyle w:val="Strong"/>
          <w:rFonts w:ascii="Linotype Univers 330 Light" w:hAnsi="Linotype Univers 330 Light"/>
          <w:color w:val="C0504D" w:themeColor="accent2"/>
          <w:lang w:val="fr-FR"/>
        </w:rPr>
        <w:t xml:space="preserve"> Dur</w:t>
      </w:r>
      <w:r w:rsidRPr="00CA3295">
        <w:rPr>
          <w:rStyle w:val="Strong"/>
          <w:rFonts w:ascii="Linotype Univers 330 Light" w:hAnsi="Linotype Univers 330 Light" w:cs="Linotype Univers 330 Light"/>
          <w:color w:val="C0504D" w:themeColor="accent2"/>
          <w:lang w:val="fr-FR"/>
        </w:rPr>
        <w:t>é</w:t>
      </w:r>
      <w:r w:rsidR="00C02366" w:rsidRPr="00CA3295">
        <w:rPr>
          <w:rStyle w:val="Strong"/>
          <w:rFonts w:ascii="Linotype Univers 330 Light" w:hAnsi="Linotype Univers 330 Light"/>
          <w:color w:val="C0504D" w:themeColor="accent2"/>
          <w:lang w:val="fr-FR"/>
        </w:rPr>
        <w:t>e de financement</w:t>
      </w:r>
    </w:p>
    <w:p w:rsidR="00234887" w:rsidRPr="00086908" w:rsidRDefault="00086908" w:rsidP="00385E64">
      <w:pPr>
        <w:pStyle w:val="NormalWeb"/>
        <w:spacing w:before="0" w:beforeAutospacing="0" w:after="0" w:afterAutospacing="0" w:line="276" w:lineRule="auto"/>
        <w:rPr>
          <w:rStyle w:val="Strong"/>
          <w:rFonts w:ascii="Linotype Univers 330 Light" w:hAnsi="Linotype Univers 330 Light"/>
          <w:b w:val="0"/>
          <w:bCs w:val="0"/>
          <w:color w:val="000000"/>
          <w:lang w:val="fr-FR"/>
        </w:rPr>
      </w:pPr>
      <w:r w:rsidRPr="00086908">
        <w:rPr>
          <w:rStyle w:val="Strong"/>
          <w:rFonts w:ascii="Linotype Univers 330 Light" w:hAnsi="Linotype Univers 330 Light"/>
          <w:b w:val="0"/>
          <w:bCs w:val="0"/>
          <w:color w:val="000000"/>
          <w:lang w:val="fr-FR"/>
        </w:rPr>
        <w:t>- 2</w:t>
      </w:r>
      <w:r w:rsidR="00234887" w:rsidRPr="00086908">
        <w:rPr>
          <w:rStyle w:val="Strong"/>
          <w:rFonts w:ascii="Linotype Univers 330 Light" w:hAnsi="Linotype Univers 330 Light"/>
          <w:b w:val="0"/>
          <w:bCs w:val="0"/>
          <w:color w:val="000000"/>
          <w:lang w:val="fr-FR"/>
        </w:rPr>
        <w:t xml:space="preserve"> année</w:t>
      </w:r>
      <w:r w:rsidRPr="00086908">
        <w:rPr>
          <w:rStyle w:val="Strong"/>
          <w:rFonts w:ascii="Linotype Univers 330 Light" w:hAnsi="Linotype Univers 330 Light"/>
          <w:b w:val="0"/>
          <w:bCs w:val="0"/>
          <w:color w:val="000000"/>
          <w:lang w:val="fr-FR"/>
        </w:rPr>
        <w:t>s</w:t>
      </w:r>
      <w:r w:rsidR="00234887" w:rsidRPr="00086908">
        <w:rPr>
          <w:rStyle w:val="Strong"/>
          <w:rFonts w:ascii="Linotype Univers 330 Light" w:hAnsi="Linotype Univers 330 Light"/>
          <w:b w:val="0"/>
          <w:bCs w:val="0"/>
          <w:color w:val="000000"/>
          <w:lang w:val="fr-FR"/>
        </w:rPr>
        <w:t xml:space="preserve"> pour les étudiant</w:t>
      </w:r>
      <w:r w:rsidR="00FB4B7B" w:rsidRPr="00086908">
        <w:rPr>
          <w:rFonts w:ascii="Linotype Univers 330 Light" w:hAnsi="Linotype Univers 330 Light"/>
          <w:lang w:val="fr-FR"/>
        </w:rPr>
        <w:t>(e)</w:t>
      </w:r>
      <w:r w:rsidR="00234887" w:rsidRPr="00086908">
        <w:rPr>
          <w:rStyle w:val="Strong"/>
          <w:rFonts w:ascii="Linotype Univers 330 Light" w:hAnsi="Linotype Univers 330 Light"/>
          <w:b w:val="0"/>
          <w:bCs w:val="0"/>
          <w:color w:val="000000"/>
          <w:lang w:val="fr-FR"/>
        </w:rPr>
        <w:t xml:space="preserve">s en Master </w:t>
      </w:r>
    </w:p>
    <w:p w:rsidR="007150EC" w:rsidRDefault="00234887" w:rsidP="00667FF7">
      <w:pPr>
        <w:pStyle w:val="NormalWeb"/>
        <w:spacing w:before="0" w:beforeAutospacing="0" w:after="0" w:afterAutospacing="0" w:line="276" w:lineRule="auto"/>
        <w:rPr>
          <w:rStyle w:val="Strong"/>
          <w:rFonts w:ascii="Linotype Univers 330 Light" w:hAnsi="Linotype Univers 330 Light"/>
          <w:b w:val="0"/>
          <w:bCs w:val="0"/>
          <w:color w:val="000000"/>
          <w:lang w:val="fr-FR"/>
        </w:rPr>
      </w:pPr>
      <w:r w:rsidRPr="00086908">
        <w:rPr>
          <w:rStyle w:val="Strong"/>
          <w:rFonts w:ascii="Linotype Univers 330 Light" w:hAnsi="Linotype Univers 330 Light"/>
          <w:b w:val="0"/>
          <w:bCs w:val="0"/>
          <w:color w:val="000000"/>
          <w:lang w:val="fr-FR"/>
        </w:rPr>
        <w:t>-</w:t>
      </w:r>
      <w:r w:rsidR="00086908">
        <w:rPr>
          <w:rStyle w:val="Strong"/>
          <w:rFonts w:ascii="Linotype Univers 330 Light" w:hAnsi="Linotype Univers 330 Light"/>
          <w:b w:val="0"/>
          <w:bCs w:val="0"/>
          <w:color w:val="000000"/>
          <w:lang w:val="fr-FR"/>
        </w:rPr>
        <w:t xml:space="preserve"> </w:t>
      </w:r>
      <w:r w:rsidRPr="00086908">
        <w:rPr>
          <w:rStyle w:val="Strong"/>
          <w:rFonts w:ascii="Linotype Univers 330 Light" w:hAnsi="Linotype Univers 330 Light"/>
          <w:b w:val="0"/>
          <w:bCs w:val="0"/>
          <w:color w:val="000000"/>
          <w:lang w:val="fr-FR"/>
        </w:rPr>
        <w:t>3 années pour les doctorant</w:t>
      </w:r>
      <w:r w:rsidR="00471AA3" w:rsidRPr="00086908">
        <w:rPr>
          <w:rFonts w:ascii="Linotype Univers 330 Light" w:hAnsi="Linotype Univers 330 Light"/>
          <w:lang w:val="fr-FR"/>
        </w:rPr>
        <w:t>(e)</w:t>
      </w:r>
      <w:r w:rsidRPr="00086908">
        <w:rPr>
          <w:rStyle w:val="Strong"/>
          <w:rFonts w:ascii="Linotype Univers 330 Light" w:hAnsi="Linotype Univers 330 Light"/>
          <w:b w:val="0"/>
          <w:bCs w:val="0"/>
          <w:color w:val="000000"/>
          <w:lang w:val="fr-FR"/>
        </w:rPr>
        <w:t>s</w:t>
      </w:r>
    </w:p>
    <w:p w:rsidR="00D61D7E" w:rsidRDefault="00D61D7E" w:rsidP="00667FF7">
      <w:pPr>
        <w:pStyle w:val="NormalWeb"/>
        <w:spacing w:before="0" w:beforeAutospacing="0" w:after="0" w:afterAutospacing="0" w:line="276" w:lineRule="auto"/>
        <w:rPr>
          <w:rStyle w:val="Strong"/>
          <w:rFonts w:ascii="Linotype Univers 330 Light" w:hAnsi="Linotype Univers 330 Light"/>
          <w:b w:val="0"/>
          <w:bCs w:val="0"/>
          <w:color w:val="000000"/>
          <w:lang w:val="fr-FR"/>
        </w:rPr>
      </w:pPr>
    </w:p>
    <w:p w:rsidR="00D61D7E" w:rsidRDefault="00D61D7E" w:rsidP="00D61D7E">
      <w:pPr>
        <w:pStyle w:val="NormalWeb"/>
        <w:spacing w:before="0" w:beforeAutospacing="0" w:after="0" w:afterAutospacing="0"/>
        <w:rPr>
          <w:rStyle w:val="Strong"/>
          <w:rFonts w:ascii="Linotype Univers 330 Light" w:hAnsi="Linotype Univers 330 Light"/>
          <w:color w:val="C0504D" w:themeColor="accent2"/>
          <w:lang w:val="fr-FR"/>
        </w:rPr>
      </w:pPr>
      <w:r>
        <w:rPr>
          <w:rStyle w:val="Strong"/>
          <w:rFonts w:ascii="Linotype Univers 330 Light" w:hAnsi="Linotype Univers 330 Light"/>
          <w:b w:val="0"/>
          <w:bCs w:val="0"/>
          <w:color w:val="000000"/>
          <w:lang w:val="fr-FR"/>
        </w:rPr>
        <w:t xml:space="preserve"> </w:t>
      </w:r>
      <w:r w:rsidRPr="00CA3295">
        <w:rPr>
          <w:rStyle w:val="Strong"/>
          <w:rFonts w:ascii="Arial" w:hAnsi="Arial" w:cs="Arial"/>
          <w:color w:val="C0504D" w:themeColor="accent2"/>
          <w:lang w:val="fr-FR"/>
        </w:rPr>
        <w:t>→</w:t>
      </w:r>
      <w:r w:rsidRPr="00CA3295">
        <w:rPr>
          <w:rStyle w:val="Strong"/>
          <w:rFonts w:ascii="Linotype Univers 330 Light" w:hAnsi="Linotype Univers 330 Light"/>
          <w:color w:val="C0504D" w:themeColor="accent2"/>
          <w:lang w:val="fr-FR"/>
        </w:rPr>
        <w:t xml:space="preserve"> Dossier de candidature</w:t>
      </w:r>
    </w:p>
    <w:p w:rsidR="006D3207" w:rsidRDefault="006D3207" w:rsidP="006D3207">
      <w:pPr>
        <w:pStyle w:val="NormalWeb"/>
        <w:numPr>
          <w:ilvl w:val="0"/>
          <w:numId w:val="6"/>
        </w:numPr>
        <w:spacing w:before="0" w:beforeAutospacing="0" w:after="0" w:afterAutospacing="0"/>
        <w:rPr>
          <w:rStyle w:val="Strong"/>
          <w:rFonts w:ascii="Linotype Univers 330 Light" w:hAnsi="Linotype Univers 330 Light"/>
          <w:lang w:val="fr-FR"/>
        </w:rPr>
      </w:pPr>
      <w:r>
        <w:rPr>
          <w:rStyle w:val="Strong"/>
          <w:rFonts w:ascii="Linotype Univers 330 Light" w:hAnsi="Linotype Univers 330 Light"/>
          <w:lang w:val="fr-FR"/>
        </w:rPr>
        <w:t>Dossiers de candidature pour le master de recherche  (lien)</w:t>
      </w:r>
    </w:p>
    <w:p w:rsidR="006D3207" w:rsidRDefault="006D3207" w:rsidP="006D3207">
      <w:pPr>
        <w:pStyle w:val="NormalWeb"/>
        <w:numPr>
          <w:ilvl w:val="0"/>
          <w:numId w:val="6"/>
        </w:numPr>
        <w:spacing w:before="0" w:beforeAutospacing="0" w:after="0" w:afterAutospacing="0"/>
        <w:rPr>
          <w:rStyle w:val="Strong"/>
          <w:rFonts w:ascii="Linotype Univers 330 Light" w:hAnsi="Linotype Univers 330 Light"/>
          <w:lang w:val="fr-FR"/>
        </w:rPr>
      </w:pPr>
      <w:r>
        <w:rPr>
          <w:rStyle w:val="Strong"/>
          <w:rFonts w:ascii="Linotype Univers 330 Light" w:hAnsi="Linotype Univers 330 Light"/>
          <w:lang w:val="fr-FR"/>
        </w:rPr>
        <w:t>Dossiers de candidature pour le cycle doctorale  (lien)</w:t>
      </w:r>
    </w:p>
    <w:p w:rsidR="00667FF7" w:rsidRPr="00086908" w:rsidRDefault="00667FF7" w:rsidP="00667FF7">
      <w:pPr>
        <w:pStyle w:val="NormalWeb"/>
        <w:spacing w:before="0" w:beforeAutospacing="0" w:after="0" w:afterAutospacing="0" w:line="276" w:lineRule="auto"/>
        <w:rPr>
          <w:rFonts w:ascii="Linotype Univers 330 Light" w:hAnsi="Linotype Univers 330 Light"/>
          <w:color w:val="000000"/>
          <w:lang w:val="fr-FR"/>
        </w:rPr>
      </w:pPr>
    </w:p>
    <w:p w:rsidR="00234887" w:rsidRPr="00CA3295" w:rsidRDefault="00D40AB1" w:rsidP="00086908">
      <w:pPr>
        <w:pStyle w:val="NormalWeb"/>
        <w:spacing w:before="0" w:beforeAutospacing="0" w:after="0" w:afterAutospacing="0"/>
        <w:rPr>
          <w:rFonts w:ascii="Linotype Univers 330 Light" w:hAnsi="Linotype Univers 330 Light"/>
          <w:b/>
          <w:bCs/>
          <w:color w:val="C0504D" w:themeColor="accent2"/>
          <w:lang w:val="fr-FR"/>
        </w:rPr>
      </w:pPr>
      <w:r w:rsidRPr="00CA3295">
        <w:rPr>
          <w:rFonts w:ascii="Linotype Univers 330 Light" w:hAnsi="Linotype Univers 330 Light"/>
          <w:color w:val="C0504D" w:themeColor="accent2"/>
          <w:lang w:val="fr-FR"/>
        </w:rPr>
        <w:t> </w:t>
      </w:r>
      <w:r w:rsidR="00234887" w:rsidRPr="00CA3295">
        <w:rPr>
          <w:rFonts w:ascii="Arial" w:hAnsi="Arial" w:cs="Arial"/>
          <w:b/>
          <w:bCs/>
          <w:color w:val="C0504D" w:themeColor="accent2"/>
          <w:lang w:val="fr-FR"/>
        </w:rPr>
        <w:t>→</w:t>
      </w:r>
      <w:r w:rsidR="00234887" w:rsidRPr="00CA3295">
        <w:rPr>
          <w:rFonts w:ascii="Linotype Univers 330 Light" w:hAnsi="Linotype Univers 330 Light" w:cs="Linotype Univers 330 Light"/>
          <w:b/>
          <w:bCs/>
          <w:color w:val="C0504D" w:themeColor="accent2"/>
          <w:lang w:val="fr-FR"/>
        </w:rPr>
        <w:t> </w:t>
      </w:r>
      <w:r w:rsidR="00234887" w:rsidRPr="00CA3295">
        <w:rPr>
          <w:rFonts w:ascii="Linotype Univers 330 Light" w:hAnsi="Linotype Univers 330 Light"/>
          <w:b/>
          <w:bCs/>
          <w:color w:val="C0504D" w:themeColor="accent2"/>
          <w:lang w:val="fr-FR"/>
        </w:rPr>
        <w:t>D</w:t>
      </w:r>
      <w:r w:rsidR="00234887" w:rsidRPr="00CA3295">
        <w:rPr>
          <w:rFonts w:ascii="Linotype Univers 330 Light" w:hAnsi="Linotype Univers 330 Light" w:cs="Linotype Univers 330 Light"/>
          <w:b/>
          <w:bCs/>
          <w:color w:val="C0504D" w:themeColor="accent2"/>
          <w:lang w:val="fr-FR"/>
        </w:rPr>
        <w:t>é</w:t>
      </w:r>
      <w:r w:rsidR="00234887" w:rsidRPr="00CA3295">
        <w:rPr>
          <w:rFonts w:ascii="Linotype Univers 330 Light" w:hAnsi="Linotype Univers 330 Light"/>
          <w:b/>
          <w:bCs/>
          <w:color w:val="C0504D" w:themeColor="accent2"/>
          <w:lang w:val="fr-FR"/>
        </w:rPr>
        <w:t>p</w:t>
      </w:r>
      <w:r w:rsidR="00234887" w:rsidRPr="00CA3295">
        <w:rPr>
          <w:rFonts w:ascii="Linotype Univers 330 Light" w:hAnsi="Linotype Univers 330 Light" w:cs="Linotype Univers 330 Light"/>
          <w:b/>
          <w:bCs/>
          <w:color w:val="C0504D" w:themeColor="accent2"/>
          <w:lang w:val="fr-FR"/>
        </w:rPr>
        <w:t>ô</w:t>
      </w:r>
      <w:r w:rsidR="00234887" w:rsidRPr="00CA3295">
        <w:rPr>
          <w:rFonts w:ascii="Linotype Univers 330 Light" w:hAnsi="Linotype Univers 330 Light"/>
          <w:b/>
          <w:bCs/>
          <w:color w:val="C0504D" w:themeColor="accent2"/>
          <w:lang w:val="fr-FR"/>
        </w:rPr>
        <w:t>t de candidature</w:t>
      </w:r>
    </w:p>
    <w:p w:rsidR="00A96526" w:rsidRDefault="00632932" w:rsidP="00086908">
      <w:pPr>
        <w:pStyle w:val="NormalWeb"/>
        <w:spacing w:before="0" w:beforeAutospacing="0" w:after="0" w:afterAutospacing="0"/>
        <w:rPr>
          <w:rFonts w:ascii="Linotype Univers 330 Light" w:hAnsi="Linotype Univers 330 Light"/>
          <w:color w:val="000000"/>
          <w:lang w:val="fr-FR"/>
        </w:rPr>
      </w:pPr>
      <w:r w:rsidRPr="00086908">
        <w:rPr>
          <w:rFonts w:ascii="Linotype Univers 330 Light" w:hAnsi="Linotype Univers 330 Light"/>
          <w:color w:val="000000"/>
          <w:lang w:val="fr-FR"/>
        </w:rPr>
        <w:t>Il est préférable</w:t>
      </w:r>
      <w:r w:rsidR="002B60BE" w:rsidRPr="00086908">
        <w:rPr>
          <w:rFonts w:ascii="Linotype Univers 330 Light" w:hAnsi="Linotype Univers 330 Light"/>
          <w:color w:val="000000"/>
          <w:lang w:val="fr-FR"/>
        </w:rPr>
        <w:t xml:space="preserve"> de présenter les candidatures en français</w:t>
      </w:r>
      <w:r w:rsidR="00EF6509" w:rsidRPr="00086908">
        <w:rPr>
          <w:rFonts w:ascii="Linotype Univers 330 Light" w:hAnsi="Linotype Univers 330 Light"/>
          <w:color w:val="000000"/>
          <w:lang w:val="fr-FR"/>
        </w:rPr>
        <w:t xml:space="preserve">. Les candidatures en arabe  et en anglais seront aussi </w:t>
      </w:r>
      <w:r w:rsidR="00DC56E5" w:rsidRPr="00086908">
        <w:rPr>
          <w:rFonts w:ascii="Linotype Univers 330 Light" w:hAnsi="Linotype Univers 330 Light"/>
          <w:color w:val="000000"/>
          <w:lang w:val="fr-FR"/>
        </w:rPr>
        <w:t>acceptées</w:t>
      </w:r>
      <w:r w:rsidR="00CA3295">
        <w:rPr>
          <w:rFonts w:ascii="Linotype Univers 330 Light" w:hAnsi="Linotype Univers 330 Light"/>
          <w:color w:val="000000"/>
          <w:lang w:val="fr-FR"/>
        </w:rPr>
        <w:t>.</w:t>
      </w:r>
    </w:p>
    <w:p w:rsidR="00632932" w:rsidRPr="00086908" w:rsidRDefault="002B60BE" w:rsidP="00086908">
      <w:pPr>
        <w:pStyle w:val="NormalWeb"/>
        <w:spacing w:before="0" w:beforeAutospacing="0" w:after="0" w:afterAutospacing="0"/>
        <w:rPr>
          <w:rFonts w:ascii="Linotype Univers 330 Light" w:hAnsi="Linotype Univers 330 Light"/>
          <w:color w:val="000000"/>
          <w:lang w:val="fr-FR"/>
        </w:rPr>
      </w:pPr>
      <w:r w:rsidRPr="00086908">
        <w:rPr>
          <w:rFonts w:ascii="Linotype Univers 330 Light" w:hAnsi="Linotype Univers 330 Light"/>
          <w:color w:val="000000"/>
          <w:lang w:val="fr-FR"/>
        </w:rPr>
        <w:t xml:space="preserve"> </w:t>
      </w:r>
      <w:r w:rsidR="00632932" w:rsidRPr="00086908">
        <w:rPr>
          <w:rFonts w:ascii="Linotype Univers 330 Light" w:hAnsi="Linotype Univers 330 Light"/>
          <w:color w:val="000000"/>
          <w:lang w:val="fr-FR"/>
        </w:rPr>
        <w:t xml:space="preserve"> </w:t>
      </w:r>
    </w:p>
    <w:p w:rsidR="00B470FD" w:rsidRPr="00086908" w:rsidRDefault="00B470FD" w:rsidP="00B470FD">
      <w:pPr>
        <w:pStyle w:val="NormalWeb"/>
        <w:spacing w:before="0" w:beforeAutospacing="0" w:after="0" w:afterAutospacing="0"/>
        <w:rPr>
          <w:rFonts w:ascii="Linotype Univers 330 Light" w:hAnsi="Linotype Univers 330 Light"/>
          <w:color w:val="000000"/>
          <w:lang w:val="fr-FR"/>
        </w:rPr>
      </w:pPr>
      <w:r>
        <w:rPr>
          <w:rFonts w:ascii="Linotype Univers 330 Light" w:hAnsi="Linotype Univers 330 Light"/>
          <w:color w:val="000000"/>
          <w:lang w:val="fr-FR"/>
        </w:rPr>
        <w:t>Les candidat</w:t>
      </w:r>
      <w:r w:rsidRPr="00086908">
        <w:rPr>
          <w:rFonts w:ascii="Linotype Univers 330 Light" w:hAnsi="Linotype Univers 330 Light"/>
          <w:lang w:val="fr-FR"/>
        </w:rPr>
        <w:t>(e)</w:t>
      </w:r>
      <w:r>
        <w:rPr>
          <w:rFonts w:ascii="Linotype Univers 330 Light" w:hAnsi="Linotype Univers 330 Light"/>
          <w:color w:val="000000"/>
          <w:lang w:val="fr-FR"/>
        </w:rPr>
        <w:t>s sont prié</w:t>
      </w:r>
      <w:r w:rsidRPr="00086908">
        <w:rPr>
          <w:rFonts w:ascii="Linotype Univers 330 Light" w:hAnsi="Linotype Univers 330 Light"/>
          <w:lang w:val="fr-FR"/>
        </w:rPr>
        <w:t>(e)</w:t>
      </w:r>
      <w:r>
        <w:rPr>
          <w:rFonts w:ascii="Linotype Univers 330 Light" w:hAnsi="Linotype Univers 330 Light"/>
          <w:color w:val="000000"/>
          <w:lang w:val="fr-FR"/>
        </w:rPr>
        <w:t xml:space="preserve">s à envoyer les documents en </w:t>
      </w:r>
      <w:r w:rsidRPr="00FB4B7B">
        <w:rPr>
          <w:rFonts w:ascii="Linotype Univers 330 Light" w:hAnsi="Linotype Univers 330 Light"/>
          <w:b/>
          <w:bCs/>
          <w:color w:val="000000"/>
          <w:lang w:val="fr-FR"/>
        </w:rPr>
        <w:t>format PDF</w:t>
      </w:r>
      <w:r w:rsidRPr="00086908">
        <w:rPr>
          <w:rFonts w:ascii="Linotype Univers 330 Light" w:hAnsi="Linotype Univers 330 Light"/>
          <w:color w:val="000000"/>
          <w:lang w:val="fr-FR"/>
        </w:rPr>
        <w:t xml:space="preserve"> </w:t>
      </w:r>
    </w:p>
    <w:p w:rsidR="00B470FD" w:rsidRDefault="00B470FD" w:rsidP="00FB4B7B">
      <w:pPr>
        <w:pStyle w:val="NormalWeb"/>
        <w:spacing w:before="0" w:beforeAutospacing="0" w:after="0" w:afterAutospacing="0"/>
        <w:rPr>
          <w:rFonts w:ascii="Linotype Univers 330 Light" w:hAnsi="Linotype Univers 330 Light"/>
          <w:color w:val="FF0000"/>
          <w:lang w:val="fr-FR"/>
        </w:rPr>
      </w:pPr>
    </w:p>
    <w:p w:rsidR="00086908" w:rsidRPr="00B470FD" w:rsidRDefault="00234887" w:rsidP="00894B0A">
      <w:pPr>
        <w:pStyle w:val="NormalWeb"/>
        <w:spacing w:before="0" w:beforeAutospacing="0" w:after="0" w:afterAutospacing="0"/>
        <w:jc w:val="both"/>
        <w:rPr>
          <w:rFonts w:ascii="Linotype Univers 330 Light" w:hAnsi="Linotype Univers 330 Light"/>
          <w:lang w:val="fr-FR"/>
        </w:rPr>
      </w:pPr>
      <w:r w:rsidRPr="00B470FD">
        <w:rPr>
          <w:rFonts w:ascii="Linotype Univers 330 Light" w:hAnsi="Linotype Univers 330 Light"/>
          <w:lang w:val="fr-FR"/>
        </w:rPr>
        <w:t>Pour répondre à l’appel d’of</w:t>
      </w:r>
      <w:r w:rsidR="007150EC" w:rsidRPr="00B470FD">
        <w:rPr>
          <w:rFonts w:ascii="Linotype Univers 330 Light" w:hAnsi="Linotype Univers 330 Light"/>
          <w:lang w:val="fr-FR"/>
        </w:rPr>
        <w:t xml:space="preserve">fre, </w:t>
      </w:r>
      <w:r w:rsidR="00FB4B7B" w:rsidRPr="00B470FD">
        <w:rPr>
          <w:rFonts w:ascii="Linotype Univers 330 Light" w:hAnsi="Linotype Univers 330 Light"/>
          <w:lang w:val="fr-FR"/>
        </w:rPr>
        <w:t>prière d’</w:t>
      </w:r>
      <w:r w:rsidR="007150EC" w:rsidRPr="00B470FD">
        <w:rPr>
          <w:rFonts w:ascii="Linotype Univers 330 Light" w:hAnsi="Linotype Univers 330 Light"/>
          <w:lang w:val="fr-FR"/>
        </w:rPr>
        <w:t>envoyer</w:t>
      </w:r>
      <w:r w:rsidR="00086908" w:rsidRPr="00B470FD">
        <w:rPr>
          <w:rFonts w:ascii="Linotype Univers 330 Light" w:hAnsi="Linotype Univers 330 Light"/>
          <w:lang w:val="fr-FR"/>
        </w:rPr>
        <w:t xml:space="preserve"> le dossier de candidature</w:t>
      </w:r>
      <w:r w:rsidR="005773EA">
        <w:rPr>
          <w:rFonts w:ascii="Linotype Univers 330 Light" w:hAnsi="Linotype Univers 330 Light"/>
          <w:lang w:val="fr-FR"/>
        </w:rPr>
        <w:t xml:space="preserve"> </w:t>
      </w:r>
      <w:r w:rsidR="00051A0E">
        <w:rPr>
          <w:rFonts w:ascii="Linotype Univers 330 Light" w:hAnsi="Linotype Univers 330 Light"/>
          <w:b/>
          <w:bCs/>
          <w:lang w:val="fr-FR"/>
        </w:rPr>
        <w:t xml:space="preserve">avant le </w:t>
      </w:r>
      <w:r w:rsidR="00894B0A" w:rsidRPr="00894B0A">
        <w:rPr>
          <w:rFonts w:ascii="Linotype Univers 330 Light" w:hAnsi="Linotype Univers 330 Light"/>
          <w:b/>
          <w:bCs/>
          <w:lang w:val="fr-FR"/>
        </w:rPr>
        <w:t>30.11.2019</w:t>
      </w:r>
      <w:r w:rsidR="0099360C">
        <w:rPr>
          <w:rFonts w:ascii="Linotype Univers 330 Light" w:hAnsi="Linotype Univers 330 Light"/>
          <w:b/>
          <w:bCs/>
          <w:lang w:val="fr-FR"/>
        </w:rPr>
        <w:t xml:space="preserve"> </w:t>
      </w:r>
      <w:r w:rsidR="0099360C" w:rsidRPr="0099360C">
        <w:rPr>
          <w:rFonts w:ascii="Linotype Univers 330 Light" w:hAnsi="Linotype Univers 330 Light"/>
          <w:lang w:val="fr-FR"/>
        </w:rPr>
        <w:t>à l’adresse suivante :</w:t>
      </w:r>
      <w:r w:rsidR="0099360C">
        <w:rPr>
          <w:rFonts w:ascii="Linotype Univers 330 Light" w:hAnsi="Linotype Univers 330 Light"/>
          <w:b/>
          <w:bCs/>
          <w:lang w:val="fr-FR"/>
        </w:rPr>
        <w:t xml:space="preserve"> </w:t>
      </w:r>
      <w:hyperlink r:id="rId9" w:history="1">
        <w:r w:rsidR="00156A8F" w:rsidRPr="002D3CE2">
          <w:rPr>
            <w:rStyle w:val="Hyperlink"/>
            <w:rFonts w:ascii="Linotype Univers 330 Light" w:hAnsi="Linotype Univers 330 Light"/>
            <w:b/>
            <w:bCs/>
            <w:lang w:val="fr-FR"/>
          </w:rPr>
          <w:t>BoursesRLS@rosalux.org</w:t>
        </w:r>
      </w:hyperlink>
      <w:r w:rsidR="00156A8F">
        <w:rPr>
          <w:rFonts w:ascii="Linotype Univers 330 Light" w:hAnsi="Linotype Univers 330 Light"/>
          <w:b/>
          <w:bCs/>
          <w:lang w:val="fr-FR"/>
        </w:rPr>
        <w:t xml:space="preserve"> </w:t>
      </w:r>
      <w:r w:rsidR="00156A8F" w:rsidRPr="00156A8F">
        <w:rPr>
          <w:rFonts w:ascii="Linotype Univers 330 Light" w:hAnsi="Linotype Univers 330 Light"/>
          <w:lang w:val="fr-FR"/>
        </w:rPr>
        <w:t>avec la réf.</w:t>
      </w:r>
      <w:r w:rsidR="00156A8F">
        <w:rPr>
          <w:rFonts w:ascii="Linotype Univers 330 Light" w:hAnsi="Linotype Univers 330 Light"/>
          <w:b/>
          <w:bCs/>
          <w:lang w:val="fr-FR"/>
        </w:rPr>
        <w:t xml:space="preserve"> BoursesRLS_Master_2019 </w:t>
      </w:r>
      <w:r w:rsidR="00156A8F" w:rsidRPr="00156A8F">
        <w:rPr>
          <w:rFonts w:ascii="Linotype Univers 330 Light" w:hAnsi="Linotype Univers 330 Light"/>
          <w:lang w:val="fr-FR"/>
        </w:rPr>
        <w:t xml:space="preserve">pour les candidatures de </w:t>
      </w:r>
      <w:r w:rsidR="0008450D">
        <w:rPr>
          <w:rFonts w:ascii="Linotype Univers 330 Light" w:hAnsi="Linotype Univers 330 Light"/>
          <w:lang w:val="fr-FR"/>
        </w:rPr>
        <w:t>m</w:t>
      </w:r>
      <w:r w:rsidR="00156A8F" w:rsidRPr="00156A8F">
        <w:rPr>
          <w:rFonts w:ascii="Linotype Univers 330 Light" w:hAnsi="Linotype Univers 330 Light"/>
          <w:lang w:val="fr-FR"/>
        </w:rPr>
        <w:t>aster de recherche et avec la réf.</w:t>
      </w:r>
      <w:r w:rsidR="00156A8F">
        <w:rPr>
          <w:rFonts w:ascii="Linotype Univers 330 Light" w:hAnsi="Linotype Univers 330 Light"/>
          <w:b/>
          <w:bCs/>
          <w:lang w:val="fr-FR"/>
        </w:rPr>
        <w:t xml:space="preserve"> BoursesRLS_Doctorat_2019 </w:t>
      </w:r>
      <w:r w:rsidR="0008450D">
        <w:rPr>
          <w:rFonts w:ascii="Linotype Univers 330 Light" w:hAnsi="Linotype Univers 330 Light"/>
          <w:lang w:val="fr-FR"/>
        </w:rPr>
        <w:t>pour les candidatures de d</w:t>
      </w:r>
      <w:bookmarkStart w:id="0" w:name="_GoBack"/>
      <w:bookmarkEnd w:id="0"/>
      <w:r w:rsidR="00156A8F" w:rsidRPr="00156A8F">
        <w:rPr>
          <w:rFonts w:ascii="Linotype Univers 330 Light" w:hAnsi="Linotype Univers 330 Light"/>
          <w:lang w:val="fr-FR"/>
        </w:rPr>
        <w:t>octorat.</w:t>
      </w:r>
      <w:r w:rsidR="00156A8F">
        <w:rPr>
          <w:rFonts w:ascii="Linotype Univers 330 Light" w:hAnsi="Linotype Univers 330 Light"/>
          <w:b/>
          <w:bCs/>
          <w:lang w:val="fr-FR"/>
        </w:rPr>
        <w:t xml:space="preserve"> </w:t>
      </w:r>
    </w:p>
    <w:p w:rsidR="00B470FD" w:rsidRDefault="00B470FD" w:rsidP="00F66B56">
      <w:pPr>
        <w:pStyle w:val="NormalWeb"/>
        <w:spacing w:before="0" w:beforeAutospacing="0" w:after="0" w:afterAutospacing="0"/>
        <w:jc w:val="center"/>
        <w:rPr>
          <w:rFonts w:ascii="Linotype Univers 330 Light" w:hAnsi="Linotype Univers 330 Light"/>
          <w:color w:val="FF0000"/>
          <w:lang w:val="fr-FR"/>
        </w:rPr>
      </w:pPr>
    </w:p>
    <w:p w:rsidR="004F16B5" w:rsidRDefault="004F16B5" w:rsidP="004F16B5">
      <w:pPr>
        <w:pStyle w:val="NormalWeb"/>
        <w:spacing w:before="0" w:beforeAutospacing="0" w:after="0" w:afterAutospacing="0"/>
        <w:rPr>
          <w:rFonts w:ascii="Linotype Univers 330 Light" w:hAnsi="Linotype Univers 330 Light"/>
          <w:color w:val="FF0000"/>
          <w:lang w:val="fr-FR"/>
        </w:rPr>
      </w:pPr>
    </w:p>
    <w:p w:rsidR="004870A2" w:rsidRDefault="006D0C1C" w:rsidP="00CA3295">
      <w:pPr>
        <w:pStyle w:val="NormalWeb"/>
        <w:spacing w:before="0" w:beforeAutospacing="0" w:after="0" w:afterAutospacing="0"/>
        <w:jc w:val="center"/>
        <w:rPr>
          <w:rStyle w:val="Strong"/>
          <w:rFonts w:ascii="Linotype Univers 330 Light" w:hAnsi="Linotype Univers 330 Light" w:cs="Open Sans"/>
          <w:color w:val="252525"/>
          <w:sz w:val="22"/>
          <w:szCs w:val="22"/>
          <w:shd w:val="clear" w:color="auto" w:fill="FFFFFF"/>
          <w:lang w:val="fr-FR"/>
        </w:rPr>
      </w:pPr>
      <w:r w:rsidRPr="00086908">
        <w:rPr>
          <w:rStyle w:val="Strong"/>
          <w:rFonts w:ascii="Linotype Univers 330 Light" w:hAnsi="Linotype Univers 330 Light" w:cs="Open Sans"/>
          <w:color w:val="252525"/>
          <w:sz w:val="22"/>
          <w:szCs w:val="22"/>
          <w:shd w:val="clear" w:color="auto" w:fill="FFFFFF"/>
          <w:lang w:val="fr-FR"/>
        </w:rPr>
        <w:lastRenderedPageBreak/>
        <w:t>Les dossiers incomplets ou hors délai seront automatiquement rejetés</w:t>
      </w:r>
    </w:p>
    <w:p w:rsidR="00CA3295" w:rsidRPr="00CA3295" w:rsidRDefault="00CA3295" w:rsidP="00CA3295">
      <w:pPr>
        <w:pStyle w:val="NormalWeb"/>
        <w:spacing w:before="0" w:beforeAutospacing="0" w:after="0" w:afterAutospacing="0"/>
        <w:jc w:val="center"/>
        <w:rPr>
          <w:rStyle w:val="Strong"/>
          <w:rFonts w:ascii="Linotype Univers 330 Light" w:hAnsi="Linotype Univers 330 Light" w:cs="Open Sans"/>
          <w:color w:val="252525"/>
          <w:sz w:val="22"/>
          <w:szCs w:val="22"/>
          <w:shd w:val="clear" w:color="auto" w:fill="FFFFFF"/>
          <w:lang w:val="fr-FR"/>
        </w:rPr>
      </w:pPr>
    </w:p>
    <w:p w:rsidR="005773EA" w:rsidRPr="00CA3295" w:rsidRDefault="00C02366" w:rsidP="00C02366">
      <w:pPr>
        <w:pStyle w:val="NormalWeb"/>
        <w:spacing w:before="0" w:beforeAutospacing="0" w:after="0" w:afterAutospacing="0"/>
        <w:rPr>
          <w:rFonts w:ascii="Linotype Univers 330 Light" w:hAnsi="Linotype Univers 330 Light"/>
          <w:b/>
          <w:bCs/>
          <w:color w:val="C0504D" w:themeColor="accent2"/>
          <w:lang w:val="fr-FR"/>
        </w:rPr>
      </w:pPr>
      <w:r w:rsidRPr="00CA3295">
        <w:rPr>
          <w:rStyle w:val="Strong"/>
          <w:rFonts w:ascii="Linotype Univers 330 Light" w:hAnsi="Linotype Univers 330 Light" w:cs="Open Sans"/>
          <w:color w:val="C0504D" w:themeColor="accent2"/>
          <w:shd w:val="clear" w:color="auto" w:fill="FFFFFF"/>
          <w:lang w:val="fr-FR"/>
        </w:rPr>
        <w:t xml:space="preserve"> </w:t>
      </w:r>
      <w:r w:rsidRPr="00CA3295">
        <w:rPr>
          <w:rFonts w:ascii="Arial" w:hAnsi="Arial" w:cs="Arial"/>
          <w:b/>
          <w:bCs/>
          <w:color w:val="C0504D" w:themeColor="accent2"/>
          <w:lang w:val="fr-FR"/>
        </w:rPr>
        <w:t>→</w:t>
      </w:r>
      <w:r w:rsidRPr="00CA3295">
        <w:rPr>
          <w:rFonts w:ascii="Linotype Univers 330 Light" w:hAnsi="Linotype Univers 330 Light" w:cs="Linotype Univers 330 Light"/>
          <w:b/>
          <w:bCs/>
          <w:color w:val="C0504D" w:themeColor="accent2"/>
          <w:lang w:val="fr-FR"/>
        </w:rPr>
        <w:t> </w:t>
      </w:r>
      <w:r w:rsidRPr="00CA3295">
        <w:rPr>
          <w:rFonts w:ascii="Linotype Univers 330 Light" w:hAnsi="Linotype Univers 330 Light"/>
          <w:b/>
          <w:bCs/>
          <w:color w:val="C0504D" w:themeColor="accent2"/>
          <w:lang w:val="fr-FR"/>
        </w:rPr>
        <w:t>Sélection</w:t>
      </w:r>
    </w:p>
    <w:p w:rsidR="00C02366" w:rsidRDefault="00C02366" w:rsidP="00B001C3">
      <w:pPr>
        <w:pStyle w:val="NormalWeb"/>
        <w:spacing w:before="0" w:beforeAutospacing="0" w:after="0" w:afterAutospacing="0"/>
        <w:jc w:val="both"/>
        <w:rPr>
          <w:rFonts w:ascii="Linotype Univers 330 Light" w:hAnsi="Linotype Univers 330 Light" w:cs="Arial"/>
          <w:color w:val="000000"/>
          <w:lang w:val="fr-FR"/>
        </w:rPr>
      </w:pPr>
      <w:r w:rsidRPr="00C02366">
        <w:rPr>
          <w:rFonts w:ascii="Linotype Univers 330 Light" w:hAnsi="Linotype Univers 330 Light" w:cs="Arial"/>
          <w:color w:val="000000"/>
          <w:lang w:val="fr-FR"/>
        </w:rPr>
        <w:t xml:space="preserve">la sélection des candidatures </w:t>
      </w:r>
      <w:r>
        <w:rPr>
          <w:rFonts w:ascii="Linotype Univers 330 Light" w:hAnsi="Linotype Univers 330 Light" w:cs="Arial"/>
          <w:color w:val="000000"/>
          <w:lang w:val="fr-FR"/>
        </w:rPr>
        <w:t xml:space="preserve">se fait </w:t>
      </w:r>
      <w:r w:rsidRPr="00C02366">
        <w:rPr>
          <w:rFonts w:ascii="Linotype Univers 330 Light" w:hAnsi="Linotype Univers 330 Light" w:cs="Arial"/>
          <w:color w:val="000000"/>
          <w:lang w:val="fr-FR"/>
        </w:rPr>
        <w:t>en collaboration avec l’ensemble des partenaires scientifiques, académiques et institutionnels concernés par le programme.</w:t>
      </w:r>
    </w:p>
    <w:p w:rsidR="00C02366" w:rsidRPr="0001469B" w:rsidRDefault="0001469B" w:rsidP="00B001C3">
      <w:pPr>
        <w:pStyle w:val="NormalWeb"/>
        <w:spacing w:before="0" w:beforeAutospacing="0" w:after="0" w:afterAutospacing="0"/>
        <w:jc w:val="both"/>
        <w:rPr>
          <w:rStyle w:val="Strong"/>
          <w:rFonts w:ascii="Linotype Univers 330 Light" w:hAnsi="Linotype Univers 330 Light" w:cs="Arial"/>
          <w:b w:val="0"/>
          <w:bCs w:val="0"/>
          <w:color w:val="000000"/>
          <w:lang w:val="fr-FR"/>
        </w:rPr>
      </w:pPr>
      <w:r>
        <w:rPr>
          <w:rFonts w:ascii="Linotype Univers 330 Light" w:hAnsi="Linotype Univers 330 Light" w:cs="Arial"/>
          <w:color w:val="000000"/>
          <w:lang w:val="fr-FR"/>
        </w:rPr>
        <w:t>1</w:t>
      </w:r>
      <w:r w:rsidRPr="0001469B">
        <w:rPr>
          <w:rFonts w:ascii="Linotype Univers 330 Light" w:hAnsi="Linotype Univers 330 Light" w:cs="Arial"/>
          <w:color w:val="000000"/>
          <w:vertAlign w:val="superscript"/>
          <w:lang w:val="fr-FR"/>
        </w:rPr>
        <w:t>è</w:t>
      </w:r>
      <w:r w:rsidR="00C02366" w:rsidRPr="0001469B">
        <w:rPr>
          <w:rFonts w:ascii="Linotype Univers 330 Light" w:hAnsi="Linotype Univers 330 Light" w:cs="Arial"/>
          <w:color w:val="000000"/>
          <w:vertAlign w:val="superscript"/>
          <w:lang w:val="fr-FR"/>
        </w:rPr>
        <w:t>re</w:t>
      </w:r>
      <w:r w:rsidR="00C02366">
        <w:rPr>
          <w:rFonts w:ascii="Linotype Univers 330 Light" w:hAnsi="Linotype Univers 330 Light" w:cs="Arial"/>
          <w:color w:val="000000"/>
          <w:lang w:val="fr-FR"/>
        </w:rPr>
        <w:t xml:space="preserve"> étape : toutes les candidatures sont évaluées </w:t>
      </w:r>
      <w:r>
        <w:rPr>
          <w:rFonts w:ascii="Linotype Univers 330 Light" w:hAnsi="Linotype Univers 330 Light" w:cs="Arial"/>
          <w:color w:val="000000"/>
          <w:lang w:val="fr-FR"/>
        </w:rPr>
        <w:t>selon une grille d’évaluation interne qui permettra de faire un classement des candidatures. Les candidatures avec le plus haut score seront sélectionnées pour passer à la 2</w:t>
      </w:r>
      <w:r w:rsidRPr="0001469B">
        <w:rPr>
          <w:rFonts w:ascii="Linotype Univers 330 Light" w:hAnsi="Linotype Univers 330 Light" w:cs="Arial"/>
          <w:color w:val="000000"/>
          <w:vertAlign w:val="superscript"/>
          <w:lang w:val="fr-FR"/>
        </w:rPr>
        <w:t>ème</w:t>
      </w:r>
      <w:r>
        <w:rPr>
          <w:rFonts w:ascii="Linotype Univers 330 Light" w:hAnsi="Linotype Univers 330 Light" w:cs="Arial"/>
          <w:color w:val="000000"/>
          <w:lang w:val="fr-FR"/>
        </w:rPr>
        <w:t xml:space="preserve"> étape de sélection.  </w:t>
      </w:r>
    </w:p>
    <w:p w:rsidR="00C02366" w:rsidRDefault="0001469B" w:rsidP="00B001C3">
      <w:pPr>
        <w:pStyle w:val="NormalWeb"/>
        <w:spacing w:before="0" w:beforeAutospacing="0" w:after="0" w:afterAutospacing="0"/>
        <w:jc w:val="both"/>
        <w:rPr>
          <w:rStyle w:val="Strong"/>
          <w:rFonts w:ascii="Linotype Univers 330 Light" w:hAnsi="Linotype Univers 330 Light" w:cs="Open Sans"/>
          <w:b w:val="0"/>
          <w:bCs w:val="0"/>
          <w:color w:val="252525"/>
          <w:shd w:val="clear" w:color="auto" w:fill="FFFFFF"/>
          <w:lang w:val="fr-FR"/>
        </w:rPr>
      </w:pPr>
      <w:r w:rsidRPr="0001469B">
        <w:rPr>
          <w:rStyle w:val="Strong"/>
          <w:rFonts w:ascii="Linotype Univers 330 Light" w:hAnsi="Linotype Univers 330 Light" w:cs="Open Sans"/>
          <w:b w:val="0"/>
          <w:bCs w:val="0"/>
          <w:color w:val="252525"/>
          <w:shd w:val="clear" w:color="auto" w:fill="FFFFFF"/>
          <w:lang w:val="fr-FR"/>
        </w:rPr>
        <w:t>2</w:t>
      </w:r>
      <w:r w:rsidRPr="0001469B">
        <w:rPr>
          <w:rStyle w:val="Strong"/>
          <w:rFonts w:ascii="Linotype Univers 330 Light" w:hAnsi="Linotype Univers 330 Light" w:cs="Open Sans"/>
          <w:b w:val="0"/>
          <w:bCs w:val="0"/>
          <w:color w:val="252525"/>
          <w:shd w:val="clear" w:color="auto" w:fill="FFFFFF"/>
          <w:vertAlign w:val="superscript"/>
          <w:lang w:val="fr-FR"/>
        </w:rPr>
        <w:t>ème</w:t>
      </w:r>
      <w:r w:rsidRPr="0001469B">
        <w:rPr>
          <w:rStyle w:val="Strong"/>
          <w:rFonts w:ascii="Linotype Univers 330 Light" w:hAnsi="Linotype Univers 330 Light" w:cs="Open Sans"/>
          <w:b w:val="0"/>
          <w:bCs w:val="0"/>
          <w:color w:val="252525"/>
          <w:shd w:val="clear" w:color="auto" w:fill="FFFFFF"/>
          <w:lang w:val="fr-FR"/>
        </w:rPr>
        <w:t xml:space="preserve"> étape</w:t>
      </w:r>
      <w:r>
        <w:rPr>
          <w:rStyle w:val="Strong"/>
          <w:rFonts w:ascii="Linotype Univers 330 Light" w:hAnsi="Linotype Univers 330 Light" w:cs="Open Sans"/>
          <w:color w:val="252525"/>
          <w:shd w:val="clear" w:color="auto" w:fill="FFFFFF"/>
          <w:lang w:val="fr-FR"/>
        </w:rPr>
        <w:t xml:space="preserve"> : </w:t>
      </w:r>
      <w:r>
        <w:rPr>
          <w:rStyle w:val="Strong"/>
          <w:rFonts w:ascii="Linotype Univers 330 Light" w:hAnsi="Linotype Univers 330 Light" w:cs="Open Sans"/>
          <w:b w:val="0"/>
          <w:bCs w:val="0"/>
          <w:color w:val="252525"/>
          <w:shd w:val="clear" w:color="auto" w:fill="FFFFFF"/>
          <w:lang w:val="fr-FR"/>
        </w:rPr>
        <w:t>les candidat(e)s sélectionné(e)s</w:t>
      </w:r>
      <w:r w:rsidR="00B668A3">
        <w:rPr>
          <w:rStyle w:val="Strong"/>
          <w:rFonts w:ascii="Linotype Univers 330 Light" w:hAnsi="Linotype Univers 330 Light" w:cs="Open Sans"/>
          <w:b w:val="0"/>
          <w:bCs w:val="0"/>
          <w:color w:val="252525"/>
          <w:shd w:val="clear" w:color="auto" w:fill="FFFFFF"/>
          <w:lang w:val="fr-FR"/>
        </w:rPr>
        <w:t xml:space="preserve"> seront invité(e)s </w:t>
      </w:r>
      <w:r>
        <w:rPr>
          <w:rStyle w:val="Strong"/>
          <w:rFonts w:ascii="Linotype Univers 330 Light" w:hAnsi="Linotype Univers 330 Light" w:cs="Open Sans"/>
          <w:color w:val="252525"/>
          <w:shd w:val="clear" w:color="auto" w:fill="FFFFFF"/>
          <w:lang w:val="fr-FR"/>
        </w:rPr>
        <w:t xml:space="preserve"> </w:t>
      </w:r>
      <w:r w:rsidR="00B668A3" w:rsidRPr="00B668A3">
        <w:rPr>
          <w:rStyle w:val="Strong"/>
          <w:rFonts w:ascii="Linotype Univers 330 Light" w:hAnsi="Linotype Univers 330 Light" w:cs="Open Sans"/>
          <w:b w:val="0"/>
          <w:bCs w:val="0"/>
          <w:color w:val="252525"/>
          <w:shd w:val="clear" w:color="auto" w:fill="FFFFFF"/>
          <w:lang w:val="fr-FR"/>
        </w:rPr>
        <w:t>à passer un entretien</w:t>
      </w:r>
      <w:r w:rsidR="00B668A3">
        <w:rPr>
          <w:rStyle w:val="Strong"/>
          <w:rFonts w:ascii="Linotype Univers 330 Light" w:hAnsi="Linotype Univers 330 Light" w:cs="Open Sans"/>
          <w:b w:val="0"/>
          <w:bCs w:val="0"/>
          <w:color w:val="252525"/>
          <w:shd w:val="clear" w:color="auto" w:fill="FFFFFF"/>
          <w:lang w:val="fr-FR"/>
        </w:rPr>
        <w:t>. Les candidatures de doctorat feront l’objet d</w:t>
      </w:r>
      <w:r w:rsidR="00F6182A">
        <w:rPr>
          <w:rStyle w:val="Strong"/>
          <w:rFonts w:ascii="Linotype Univers 330 Light" w:hAnsi="Linotype Univers 330 Light" w:cs="Open Sans"/>
          <w:b w:val="0"/>
          <w:bCs w:val="0"/>
          <w:color w:val="252525"/>
          <w:shd w:val="clear" w:color="auto" w:fill="FFFFFF"/>
          <w:lang w:val="fr-FR"/>
        </w:rPr>
        <w:t xml:space="preserve">’une </w:t>
      </w:r>
      <w:r w:rsidR="00B668A3">
        <w:rPr>
          <w:rStyle w:val="Strong"/>
          <w:rFonts w:ascii="Linotype Univers 330 Light" w:hAnsi="Linotype Univers 330 Light" w:cs="Open Sans"/>
          <w:b w:val="0"/>
          <w:bCs w:val="0"/>
          <w:color w:val="252525"/>
          <w:shd w:val="clear" w:color="auto" w:fill="FFFFFF"/>
          <w:lang w:val="fr-FR"/>
        </w:rPr>
        <w:t xml:space="preserve">expertise </w:t>
      </w:r>
      <w:r w:rsidR="00F6182A">
        <w:rPr>
          <w:rStyle w:val="Strong"/>
          <w:rFonts w:ascii="Linotype Univers 330 Light" w:hAnsi="Linotype Univers 330 Light" w:cs="Open Sans"/>
          <w:b w:val="0"/>
          <w:bCs w:val="0"/>
          <w:color w:val="252525"/>
          <w:shd w:val="clear" w:color="auto" w:fill="FFFFFF"/>
          <w:lang w:val="fr-FR"/>
        </w:rPr>
        <w:t>externe.</w:t>
      </w:r>
      <w:r w:rsidR="00B668A3">
        <w:rPr>
          <w:rStyle w:val="Strong"/>
          <w:rFonts w:ascii="Linotype Univers 330 Light" w:hAnsi="Linotype Univers 330 Light" w:cs="Open Sans"/>
          <w:b w:val="0"/>
          <w:bCs w:val="0"/>
          <w:color w:val="252525"/>
          <w:shd w:val="clear" w:color="auto" w:fill="FFFFFF"/>
          <w:lang w:val="fr-FR"/>
        </w:rPr>
        <w:t xml:space="preserve"> </w:t>
      </w:r>
    </w:p>
    <w:p w:rsidR="008C57D7" w:rsidRDefault="008C57D7" w:rsidP="00B001C3">
      <w:pPr>
        <w:pStyle w:val="NormalWeb"/>
        <w:spacing w:before="0" w:beforeAutospacing="0" w:after="0" w:afterAutospacing="0"/>
        <w:jc w:val="both"/>
        <w:rPr>
          <w:rStyle w:val="Strong"/>
          <w:rFonts w:ascii="Linotype Univers 330 Light" w:hAnsi="Linotype Univers 330 Light" w:cs="Open Sans"/>
          <w:b w:val="0"/>
          <w:bCs w:val="0"/>
          <w:color w:val="252525"/>
          <w:shd w:val="clear" w:color="auto" w:fill="FFFFFF"/>
          <w:lang w:val="fr-FR"/>
        </w:rPr>
      </w:pPr>
      <w:r>
        <w:rPr>
          <w:rStyle w:val="Strong"/>
          <w:rFonts w:ascii="Linotype Univers 330 Light" w:hAnsi="Linotype Univers 330 Light" w:cs="Open Sans"/>
          <w:b w:val="0"/>
          <w:bCs w:val="0"/>
          <w:color w:val="252525"/>
          <w:shd w:val="clear" w:color="auto" w:fill="FFFFFF"/>
          <w:lang w:val="fr-FR"/>
        </w:rPr>
        <w:t>3</w:t>
      </w:r>
      <w:r w:rsidRPr="008C57D7">
        <w:rPr>
          <w:rStyle w:val="Strong"/>
          <w:rFonts w:ascii="Linotype Univers 330 Light" w:hAnsi="Linotype Univers 330 Light" w:cs="Open Sans"/>
          <w:b w:val="0"/>
          <w:bCs w:val="0"/>
          <w:color w:val="252525"/>
          <w:shd w:val="clear" w:color="auto" w:fill="FFFFFF"/>
          <w:vertAlign w:val="superscript"/>
          <w:lang w:val="fr-FR"/>
        </w:rPr>
        <w:t>ème</w:t>
      </w:r>
      <w:r>
        <w:rPr>
          <w:rStyle w:val="Strong"/>
          <w:rFonts w:ascii="Linotype Univers 330 Light" w:hAnsi="Linotype Univers 330 Light" w:cs="Open Sans"/>
          <w:b w:val="0"/>
          <w:bCs w:val="0"/>
          <w:color w:val="252525"/>
          <w:shd w:val="clear" w:color="auto" w:fill="FFFFFF"/>
          <w:lang w:val="fr-FR"/>
        </w:rPr>
        <w:t xml:space="preserve"> étape : </w:t>
      </w:r>
      <w:r w:rsidR="00CB14BB">
        <w:rPr>
          <w:rStyle w:val="Strong"/>
          <w:rFonts w:ascii="Linotype Univers 330 Light" w:hAnsi="Linotype Univers 330 Light" w:cs="Open Sans"/>
          <w:b w:val="0"/>
          <w:bCs w:val="0"/>
          <w:color w:val="252525"/>
          <w:shd w:val="clear" w:color="auto" w:fill="FFFFFF"/>
          <w:lang w:val="fr-FR"/>
        </w:rPr>
        <w:t xml:space="preserve">La sélection finale se fera par vote par les membres du jury.  </w:t>
      </w:r>
    </w:p>
    <w:p w:rsidR="00F6182A" w:rsidRPr="00086908" w:rsidRDefault="00F6182A" w:rsidP="00B001C3">
      <w:pPr>
        <w:pStyle w:val="NormalWeb"/>
        <w:spacing w:before="0" w:beforeAutospacing="0" w:after="0" w:afterAutospacing="0"/>
        <w:jc w:val="both"/>
        <w:rPr>
          <w:rStyle w:val="Strong"/>
          <w:rFonts w:ascii="Linotype Univers 330 Light" w:hAnsi="Linotype Univers 330 Light" w:cs="Open Sans"/>
          <w:color w:val="252525"/>
          <w:shd w:val="clear" w:color="auto" w:fill="FFFFFF"/>
          <w:lang w:val="fr-FR"/>
        </w:rPr>
      </w:pPr>
    </w:p>
    <w:p w:rsidR="006D0C1C" w:rsidRDefault="006D0C1C" w:rsidP="00B001C3">
      <w:pPr>
        <w:pStyle w:val="NormalWeb"/>
        <w:spacing w:before="0" w:beforeAutospacing="0" w:after="0" w:afterAutospacing="0"/>
        <w:jc w:val="both"/>
        <w:rPr>
          <w:rFonts w:ascii="Linotype Univers 330 Light" w:hAnsi="Linotype Univers 330 Light"/>
          <w:b/>
          <w:bCs/>
          <w:color w:val="000000"/>
          <w:lang w:val="fr-FR"/>
        </w:rPr>
      </w:pPr>
      <w:r w:rsidRPr="00086908">
        <w:rPr>
          <w:rFonts w:ascii="Linotype Univers 330 Light" w:hAnsi="Linotype Univers 330 Light"/>
          <w:color w:val="000000"/>
          <w:lang w:val="fr-FR"/>
        </w:rPr>
        <w:t> </w:t>
      </w:r>
      <w:r w:rsidRPr="00CA3295">
        <w:rPr>
          <w:rFonts w:ascii="Arial" w:hAnsi="Arial" w:cs="Arial"/>
          <w:b/>
          <w:bCs/>
          <w:color w:val="C0504D" w:themeColor="accent2"/>
          <w:lang w:val="fr-FR"/>
        </w:rPr>
        <w:t>→</w:t>
      </w:r>
      <w:r w:rsidRPr="00CA3295">
        <w:rPr>
          <w:rFonts w:ascii="Linotype Univers 330 Light" w:hAnsi="Linotype Univers 330 Light" w:cs="Linotype Univers 330 Light"/>
          <w:b/>
          <w:bCs/>
          <w:color w:val="C0504D" w:themeColor="accent2"/>
          <w:lang w:val="fr-FR"/>
        </w:rPr>
        <w:t> </w:t>
      </w:r>
      <w:r w:rsidRPr="00CA3295">
        <w:rPr>
          <w:rFonts w:ascii="Linotype Univers 330 Light" w:hAnsi="Linotype Univers 330 Light"/>
          <w:b/>
          <w:bCs/>
          <w:color w:val="C0504D" w:themeColor="accent2"/>
          <w:lang w:val="fr-FR"/>
        </w:rPr>
        <w:t>R</w:t>
      </w:r>
      <w:r w:rsidRPr="00CA3295">
        <w:rPr>
          <w:rFonts w:ascii="Linotype Univers 330 Light" w:hAnsi="Linotype Univers 330 Light" w:cs="Linotype Univers 330 Light"/>
          <w:b/>
          <w:bCs/>
          <w:color w:val="C0504D" w:themeColor="accent2"/>
          <w:lang w:val="fr-FR"/>
        </w:rPr>
        <w:t>é</w:t>
      </w:r>
      <w:r w:rsidRPr="00CA3295">
        <w:rPr>
          <w:rFonts w:ascii="Linotype Univers 330 Light" w:hAnsi="Linotype Univers 330 Light"/>
          <w:b/>
          <w:bCs/>
          <w:color w:val="C0504D" w:themeColor="accent2"/>
          <w:lang w:val="fr-FR"/>
        </w:rPr>
        <w:t>sultat</w:t>
      </w:r>
    </w:p>
    <w:p w:rsidR="00664D0C" w:rsidRPr="00664D0C" w:rsidRDefault="00664D0C" w:rsidP="00B001C3">
      <w:pPr>
        <w:pStyle w:val="NormalWeb"/>
        <w:spacing w:before="0" w:beforeAutospacing="0" w:after="0" w:afterAutospacing="0"/>
        <w:jc w:val="both"/>
        <w:rPr>
          <w:rFonts w:ascii="Linotype Univers 330 Light" w:hAnsi="Linotype Univers 330 Light"/>
          <w:color w:val="000000"/>
          <w:lang w:val="fr-FR"/>
        </w:rPr>
      </w:pPr>
      <w:r w:rsidRPr="00664D0C">
        <w:rPr>
          <w:rFonts w:ascii="Linotype Univers 330 Light" w:hAnsi="Linotype Univers 330 Light"/>
          <w:color w:val="000000"/>
          <w:lang w:val="fr-FR"/>
        </w:rPr>
        <w:t>En principe, la décision in</w:t>
      </w:r>
      <w:r>
        <w:rPr>
          <w:rFonts w:ascii="Linotype Univers 330 Light" w:hAnsi="Linotype Univers 330 Light"/>
          <w:color w:val="000000"/>
          <w:lang w:val="fr-FR"/>
        </w:rPr>
        <w:t>tervient au plus tard le 15 Février 2020.</w:t>
      </w:r>
    </w:p>
    <w:p w:rsidR="00346F0E" w:rsidRDefault="006D0C1C" w:rsidP="00B001C3">
      <w:pPr>
        <w:pStyle w:val="NormalWeb"/>
        <w:spacing w:before="0" w:beforeAutospacing="0" w:after="0" w:afterAutospacing="0"/>
        <w:jc w:val="both"/>
        <w:rPr>
          <w:rFonts w:ascii="Linotype Univers 330 Light" w:hAnsi="Linotype Univers 330 Light"/>
          <w:lang w:val="fr-FR"/>
        </w:rPr>
      </w:pPr>
      <w:r w:rsidRPr="00086908">
        <w:rPr>
          <w:rFonts w:ascii="Linotype Univers 330 Light" w:hAnsi="Linotype Univers 330 Light"/>
          <w:lang w:val="fr-FR"/>
        </w:rPr>
        <w:t>Les candidat</w:t>
      </w:r>
      <w:r w:rsidR="0057686C" w:rsidRPr="00086908">
        <w:rPr>
          <w:rFonts w:ascii="Linotype Univers 330 Light" w:hAnsi="Linotype Univers 330 Light"/>
          <w:lang w:val="fr-FR"/>
        </w:rPr>
        <w:t>(e)</w:t>
      </w:r>
      <w:r w:rsidRPr="00086908">
        <w:rPr>
          <w:rFonts w:ascii="Linotype Univers 330 Light" w:hAnsi="Linotype Univers 330 Light"/>
          <w:lang w:val="fr-FR"/>
        </w:rPr>
        <w:t>s au programme de bourses seront informé</w:t>
      </w:r>
      <w:r w:rsidR="00F66B56" w:rsidRPr="00086908">
        <w:rPr>
          <w:rFonts w:ascii="Linotype Univers 330 Light" w:hAnsi="Linotype Univers 330 Light"/>
          <w:lang w:val="fr-FR"/>
        </w:rPr>
        <w:t>(e)</w:t>
      </w:r>
      <w:r w:rsidR="00F66B56">
        <w:rPr>
          <w:rFonts w:ascii="Linotype Univers 330 Light" w:hAnsi="Linotype Univers 330 Light"/>
          <w:lang w:val="fr-FR"/>
        </w:rPr>
        <w:t xml:space="preserve">s par </w:t>
      </w:r>
      <w:r w:rsidRPr="00086908">
        <w:rPr>
          <w:rFonts w:ascii="Linotype Univers 330 Light" w:hAnsi="Linotype Univers 330 Light"/>
          <w:lang w:val="fr-FR"/>
        </w:rPr>
        <w:t>mail de la décision du jury. Les</w:t>
      </w:r>
      <w:r w:rsidR="00263EA7" w:rsidRPr="00086908">
        <w:rPr>
          <w:rFonts w:ascii="Linotype Univers 330 Light" w:hAnsi="Linotype Univers 330 Light"/>
          <w:lang w:val="fr-FR"/>
        </w:rPr>
        <w:t xml:space="preserve"> étudiant(e)s </w:t>
      </w:r>
      <w:r w:rsidR="00F66B56" w:rsidRPr="00086908">
        <w:rPr>
          <w:rFonts w:ascii="Linotype Univers 330 Light" w:hAnsi="Linotype Univers 330 Light"/>
          <w:lang w:val="fr-FR"/>
        </w:rPr>
        <w:t>sélectionné</w:t>
      </w:r>
      <w:r w:rsidR="00263EA7" w:rsidRPr="00086908">
        <w:rPr>
          <w:rFonts w:ascii="Linotype Univers 330 Light" w:hAnsi="Linotype Univers 330 Light"/>
          <w:lang w:val="fr-FR"/>
        </w:rPr>
        <w:t>(e)s</w:t>
      </w:r>
      <w:r w:rsidRPr="00086908">
        <w:rPr>
          <w:rFonts w:ascii="Linotype Univers 330 Light" w:hAnsi="Linotype Univers 330 Light"/>
          <w:lang w:val="fr-FR"/>
        </w:rPr>
        <w:t xml:space="preserve"> </w:t>
      </w:r>
      <w:r w:rsidR="00F66B56">
        <w:rPr>
          <w:rFonts w:ascii="Linotype Univers 330 Light" w:hAnsi="Linotype Univers 330 Light"/>
          <w:lang w:val="fr-FR"/>
        </w:rPr>
        <w:t>auront un délai de 7</w:t>
      </w:r>
      <w:r w:rsidRPr="00086908">
        <w:rPr>
          <w:rFonts w:ascii="Linotype Univers 330 Light" w:hAnsi="Linotype Univers 330 Light"/>
          <w:lang w:val="fr-FR"/>
        </w:rPr>
        <w:t xml:space="preserve"> jours pou</w:t>
      </w:r>
      <w:r w:rsidR="00F66B56">
        <w:rPr>
          <w:rFonts w:ascii="Linotype Univers 330 Light" w:hAnsi="Linotype Univers 330 Light"/>
          <w:lang w:val="fr-FR"/>
        </w:rPr>
        <w:t>r accepter ou refuser la bourse, ils/ elles seront prié</w:t>
      </w:r>
      <w:r w:rsidR="00F66B56" w:rsidRPr="00086908">
        <w:rPr>
          <w:rFonts w:ascii="Linotype Univers 330 Light" w:hAnsi="Linotype Univers 330 Light"/>
          <w:lang w:val="fr-FR"/>
        </w:rPr>
        <w:t>(e)</w:t>
      </w:r>
      <w:r w:rsidR="00F66B56">
        <w:rPr>
          <w:rFonts w:ascii="Linotype Univers 330 Light" w:hAnsi="Linotype Univers 330 Light"/>
          <w:lang w:val="fr-FR"/>
        </w:rPr>
        <w:t>s à fournir d</w:t>
      </w:r>
      <w:r w:rsidR="005773EA">
        <w:rPr>
          <w:rFonts w:ascii="Linotype Univers 330 Light" w:hAnsi="Linotype Univers 330 Light"/>
          <w:lang w:val="fr-FR"/>
        </w:rPr>
        <w:t>es informations complémentaires</w:t>
      </w:r>
      <w:r w:rsidR="00F66B56">
        <w:rPr>
          <w:rFonts w:ascii="Linotype Univers 330 Light" w:hAnsi="Linotype Univers 330 Light"/>
          <w:lang w:val="fr-FR"/>
        </w:rPr>
        <w:t>.</w:t>
      </w:r>
      <w:r w:rsidRPr="00086908">
        <w:rPr>
          <w:rFonts w:ascii="Linotype Univers 330 Light" w:hAnsi="Linotype Univers 330 Light"/>
          <w:lang w:val="fr-FR"/>
        </w:rPr>
        <w:t xml:space="preserve"> Sans réponse dans ce délai, </w:t>
      </w:r>
      <w:r w:rsidR="00263EA7" w:rsidRPr="00086908">
        <w:rPr>
          <w:rFonts w:ascii="Linotype Univers 330 Light" w:hAnsi="Linotype Univers 330 Light"/>
          <w:lang w:val="fr-FR"/>
        </w:rPr>
        <w:t>ils</w:t>
      </w:r>
      <w:r w:rsidR="00F66B56">
        <w:rPr>
          <w:rFonts w:ascii="Linotype Univers 330 Light" w:hAnsi="Linotype Univers 330 Light"/>
          <w:lang w:val="fr-FR"/>
        </w:rPr>
        <w:t>/elles</w:t>
      </w:r>
      <w:r w:rsidR="00263EA7" w:rsidRPr="00086908">
        <w:rPr>
          <w:rFonts w:ascii="Linotype Univers 330 Light" w:hAnsi="Linotype Univers 330 Light"/>
          <w:lang w:val="fr-FR"/>
        </w:rPr>
        <w:t xml:space="preserve"> </w:t>
      </w:r>
      <w:r w:rsidRPr="00086908">
        <w:rPr>
          <w:rFonts w:ascii="Linotype Univers 330 Light" w:hAnsi="Linotype Univers 330 Light"/>
          <w:lang w:val="fr-FR"/>
        </w:rPr>
        <w:t>seront considéré</w:t>
      </w:r>
      <w:r w:rsidR="00F66B56" w:rsidRPr="00086908">
        <w:rPr>
          <w:rFonts w:ascii="Linotype Univers 330 Light" w:hAnsi="Linotype Univers 330 Light"/>
          <w:lang w:val="fr-FR"/>
        </w:rPr>
        <w:t>(e)</w:t>
      </w:r>
      <w:r w:rsidR="0041774B">
        <w:rPr>
          <w:rFonts w:ascii="Linotype Univers 330 Light" w:hAnsi="Linotype Univers 330 Light"/>
          <w:lang w:val="fr-FR"/>
        </w:rPr>
        <w:t>s comme démissionnaires</w:t>
      </w:r>
      <w:r w:rsidR="005773EA">
        <w:rPr>
          <w:rFonts w:ascii="Linotype Univers 330 Light" w:hAnsi="Linotype Univers 330 Light"/>
          <w:lang w:val="fr-FR"/>
        </w:rPr>
        <w:t>.</w:t>
      </w:r>
    </w:p>
    <w:p w:rsidR="00C63550" w:rsidRDefault="00C63550" w:rsidP="006659D8">
      <w:pPr>
        <w:pStyle w:val="NormalWeb"/>
        <w:spacing w:before="0" w:beforeAutospacing="0" w:after="0" w:afterAutospacing="0"/>
        <w:jc w:val="both"/>
        <w:rPr>
          <w:rFonts w:ascii="Linotype Univers 330 Light" w:hAnsi="Linotype Univers 330 Light"/>
          <w:lang w:val="fr-FR"/>
        </w:rPr>
      </w:pPr>
    </w:p>
    <w:p w:rsidR="00346F0E" w:rsidRPr="00667FF7" w:rsidRDefault="00346F0E" w:rsidP="00667FF7">
      <w:pPr>
        <w:pStyle w:val="NormalWeb"/>
        <w:spacing w:before="0" w:beforeAutospacing="0" w:after="0" w:afterAutospacing="0"/>
        <w:rPr>
          <w:rFonts w:ascii="Linotype Univers 330 Light" w:hAnsi="Linotype Univers 330 Light"/>
          <w:lang w:val="fr-FR"/>
        </w:rPr>
      </w:pPr>
    </w:p>
    <w:p w:rsidR="00471AA3" w:rsidRPr="00086908" w:rsidRDefault="00471AA3" w:rsidP="00471AA3">
      <w:pPr>
        <w:pStyle w:val="NormalWeb"/>
        <w:spacing w:before="0" w:beforeAutospacing="0" w:after="0" w:afterAutospacing="0"/>
        <w:rPr>
          <w:rStyle w:val="Strong"/>
          <w:rFonts w:ascii="Linotype Univers 330 Light" w:hAnsi="Linotype Univers 330 Light"/>
          <w:color w:val="000000"/>
          <w:lang w:val="fr-FR"/>
        </w:rPr>
      </w:pPr>
      <w:r w:rsidRPr="00086908">
        <w:rPr>
          <w:rStyle w:val="Strong"/>
          <w:rFonts w:ascii="Arial" w:hAnsi="Arial" w:cs="Arial"/>
          <w:color w:val="000000"/>
          <w:lang w:val="fr-FR"/>
        </w:rPr>
        <w:t>→</w:t>
      </w:r>
      <w:r>
        <w:rPr>
          <w:rStyle w:val="Strong"/>
          <w:rFonts w:ascii="Linotype Univers 330 Light" w:hAnsi="Linotype Univers 330 Light"/>
          <w:color w:val="000000"/>
          <w:lang w:val="fr-FR"/>
        </w:rPr>
        <w:t xml:space="preserve"> Notes générales</w:t>
      </w:r>
    </w:p>
    <w:p w:rsidR="00471AA3" w:rsidRDefault="00C5479D" w:rsidP="00597710">
      <w:pPr>
        <w:pStyle w:val="NormalWeb"/>
        <w:numPr>
          <w:ilvl w:val="0"/>
          <w:numId w:val="4"/>
        </w:numPr>
        <w:spacing w:before="0" w:beforeAutospacing="0" w:after="0" w:afterAutospacing="0" w:line="276" w:lineRule="auto"/>
        <w:rPr>
          <w:rFonts w:ascii="Linotype Univers 330 Light" w:hAnsi="Linotype Univers 330 Light"/>
          <w:lang w:val="fr-FR"/>
        </w:rPr>
      </w:pPr>
      <w:r w:rsidRPr="00086908">
        <w:rPr>
          <w:rFonts w:ascii="Linotype Univers 330 Light" w:hAnsi="Linotype Univers 330 Light"/>
          <w:lang w:val="fr-FR"/>
        </w:rPr>
        <w:t>La Fondation Rosa Luxemburg</w:t>
      </w:r>
      <w:r>
        <w:rPr>
          <w:rFonts w:ascii="Linotype Univers 330 Light" w:hAnsi="Linotype Univers 330 Light"/>
          <w:lang w:val="fr-FR"/>
        </w:rPr>
        <w:t xml:space="preserve"> </w:t>
      </w:r>
      <w:r w:rsidRPr="00086908">
        <w:rPr>
          <w:rFonts w:ascii="Linotype Univers 330 Light" w:hAnsi="Linotype Univers 330 Light"/>
          <w:lang w:val="fr-FR"/>
        </w:rPr>
        <w:t>se réserve le droit de refuser ou de mettre un terme à l’octroi de la bourse si les informati</w:t>
      </w:r>
      <w:r w:rsidR="0041774B">
        <w:rPr>
          <w:rFonts w:ascii="Linotype Univers 330 Light" w:hAnsi="Linotype Univers 330 Light"/>
          <w:lang w:val="fr-FR"/>
        </w:rPr>
        <w:t>ons déclarées s’avèrent fausses</w:t>
      </w:r>
    </w:p>
    <w:p w:rsidR="00346F0E" w:rsidRDefault="00346F0E" w:rsidP="00597710">
      <w:pPr>
        <w:pStyle w:val="NormalWeb"/>
        <w:numPr>
          <w:ilvl w:val="0"/>
          <w:numId w:val="4"/>
        </w:numPr>
        <w:spacing w:before="0" w:beforeAutospacing="0" w:after="0" w:afterAutospacing="0" w:line="276" w:lineRule="auto"/>
        <w:rPr>
          <w:rFonts w:ascii="Linotype Univers 330 Light" w:hAnsi="Linotype Univers 330 Light"/>
          <w:lang w:val="fr-FR"/>
        </w:rPr>
      </w:pPr>
      <w:r w:rsidRPr="00346F0E">
        <w:rPr>
          <w:rFonts w:ascii="Linotype Univers 330 Light" w:hAnsi="Linotype Univers 330 Light"/>
          <w:lang w:val="fr-FR"/>
        </w:rPr>
        <w:t>Aucun accusé de réception ne sera envoyé par cour</w:t>
      </w:r>
      <w:r>
        <w:rPr>
          <w:rFonts w:ascii="Linotype Univers 330 Light" w:hAnsi="Linotype Univers 330 Light"/>
          <w:lang w:val="fr-FR"/>
        </w:rPr>
        <w:t>riel après l'envoi de la candidature</w:t>
      </w:r>
    </w:p>
    <w:p w:rsidR="00346F0E" w:rsidRDefault="00346F0E" w:rsidP="00597710">
      <w:pPr>
        <w:pStyle w:val="NormalWeb"/>
        <w:numPr>
          <w:ilvl w:val="0"/>
          <w:numId w:val="4"/>
        </w:numPr>
        <w:spacing w:before="0" w:beforeAutospacing="0" w:after="0" w:afterAutospacing="0" w:line="276" w:lineRule="auto"/>
        <w:rPr>
          <w:rFonts w:ascii="Linotype Univers 330 Light" w:hAnsi="Linotype Univers 330 Light"/>
          <w:lang w:val="fr-FR"/>
        </w:rPr>
      </w:pPr>
      <w:r w:rsidRPr="00346F0E">
        <w:rPr>
          <w:rFonts w:ascii="Linotype Univers 330 Light" w:hAnsi="Linotype Univers 330 Light"/>
          <w:lang w:val="fr-FR"/>
        </w:rPr>
        <w:t>Il n'existe a</w:t>
      </w:r>
      <w:r w:rsidR="0041774B">
        <w:rPr>
          <w:rFonts w:ascii="Linotype Univers 330 Light" w:hAnsi="Linotype Univers 330 Light"/>
          <w:lang w:val="fr-FR"/>
        </w:rPr>
        <w:t>ucun droit légal au financement</w:t>
      </w:r>
    </w:p>
    <w:p w:rsidR="00346F0E" w:rsidRDefault="00346F0E" w:rsidP="00597710">
      <w:pPr>
        <w:pStyle w:val="NormalWeb"/>
        <w:numPr>
          <w:ilvl w:val="0"/>
          <w:numId w:val="4"/>
        </w:numPr>
        <w:spacing w:before="0" w:beforeAutospacing="0" w:after="0" w:afterAutospacing="0" w:line="276" w:lineRule="auto"/>
        <w:rPr>
          <w:rFonts w:ascii="Linotype Univers 330 Light" w:hAnsi="Linotype Univers 330 Light"/>
          <w:lang w:val="fr-FR"/>
        </w:rPr>
      </w:pPr>
      <w:r w:rsidRPr="00346F0E">
        <w:rPr>
          <w:rFonts w:ascii="Linotype Univers 330 Light" w:hAnsi="Linotype Univers 330 Light"/>
          <w:lang w:val="fr-FR"/>
        </w:rPr>
        <w:t>Si vous acceptez une autre bourse pendant le processus de sélection, veuillez nou</w:t>
      </w:r>
      <w:r w:rsidR="0041774B">
        <w:rPr>
          <w:rFonts w:ascii="Linotype Univers 330 Light" w:hAnsi="Linotype Univers 330 Light"/>
          <w:lang w:val="fr-FR"/>
        </w:rPr>
        <w:t>s le faire savoir immédiatement</w:t>
      </w:r>
    </w:p>
    <w:p w:rsidR="00D40AB1" w:rsidRDefault="00D40AB1" w:rsidP="00086908">
      <w:pPr>
        <w:rPr>
          <w:rFonts w:ascii="Linotype Univers 330 Light" w:hAnsi="Linotype Univers 330 Light"/>
          <w:lang w:val="fr-FR"/>
        </w:rPr>
      </w:pPr>
    </w:p>
    <w:p w:rsidR="00537552" w:rsidRPr="009E009D" w:rsidRDefault="00537552" w:rsidP="00086908">
      <w:pPr>
        <w:rPr>
          <w:rFonts w:ascii="Linotype Univers 330 Light" w:hAnsi="Linotype Univers 330 Light"/>
          <w:lang w:val="fr-FR"/>
        </w:rPr>
      </w:pPr>
    </w:p>
    <w:p w:rsidR="00D40AB1" w:rsidRPr="000F27C7" w:rsidRDefault="00D40AB1" w:rsidP="00086908">
      <w:pPr>
        <w:rPr>
          <w:rFonts w:ascii="Linotype Univers 330 Light" w:hAnsi="Linotype Univers 330 Light"/>
          <w:lang w:val="fr-FR"/>
        </w:rPr>
      </w:pPr>
    </w:p>
    <w:p w:rsidR="006120F4" w:rsidRPr="000F27C7" w:rsidRDefault="006120F4" w:rsidP="00086908">
      <w:pPr>
        <w:rPr>
          <w:rFonts w:ascii="Linotype Univers 330 Light" w:hAnsi="Linotype Univers 330 Light"/>
          <w:lang w:val="fr-FR"/>
        </w:rPr>
      </w:pPr>
    </w:p>
    <w:sectPr w:rsidR="006120F4" w:rsidRPr="000F27C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7DB" w:rsidRDefault="003637DB" w:rsidP="00306215">
      <w:pPr>
        <w:spacing w:after="0" w:line="240" w:lineRule="auto"/>
      </w:pPr>
      <w:r>
        <w:separator/>
      </w:r>
    </w:p>
  </w:endnote>
  <w:endnote w:type="continuationSeparator" w:id="0">
    <w:p w:rsidR="003637DB" w:rsidRDefault="003637DB" w:rsidP="0030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otype Univers 330 Light">
    <w:panose1 w:val="020B0403030202020203"/>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7DB" w:rsidRDefault="003637DB" w:rsidP="00306215">
      <w:pPr>
        <w:spacing w:after="0" w:line="240" w:lineRule="auto"/>
      </w:pPr>
      <w:r>
        <w:separator/>
      </w:r>
    </w:p>
  </w:footnote>
  <w:footnote w:type="continuationSeparator" w:id="0">
    <w:p w:rsidR="003637DB" w:rsidRDefault="003637DB" w:rsidP="00306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72" w:rsidRDefault="00152707" w:rsidP="00152707">
    <w:pPr>
      <w:pStyle w:val="Header"/>
    </w:pPr>
    <w:r>
      <w:rPr>
        <w:noProof/>
      </w:rPr>
      <w:drawing>
        <wp:anchor distT="152400" distB="152400" distL="152400" distR="152400" simplePos="0" relativeHeight="251659264" behindDoc="0" locked="0" layoutInCell="1" allowOverlap="1" wp14:anchorId="33A7BE27" wp14:editId="45369D8F">
          <wp:simplePos x="0" y="0"/>
          <wp:positionH relativeFrom="page">
            <wp:posOffset>6115050</wp:posOffset>
          </wp:positionH>
          <wp:positionV relativeFrom="page">
            <wp:posOffset>419100</wp:posOffset>
          </wp:positionV>
          <wp:extent cx="1314450" cy="981075"/>
          <wp:effectExtent l="0" t="0" r="0" b="9525"/>
          <wp:wrapThrough wrapText="bothSides">
            <wp:wrapPolygon edited="0">
              <wp:start x="626" y="0"/>
              <wp:lineTo x="313" y="19713"/>
              <wp:lineTo x="1252" y="20551"/>
              <wp:lineTo x="9391" y="21390"/>
              <wp:lineTo x="14087" y="21390"/>
              <wp:lineTo x="15652" y="20551"/>
              <wp:lineTo x="20974" y="15518"/>
              <wp:lineTo x="20974" y="0"/>
              <wp:lineTo x="62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98107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w:drawing>
        <wp:inline distT="0" distB="0" distL="0" distR="0" wp14:anchorId="5F76551C" wp14:editId="59ABECC9">
          <wp:extent cx="44291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31997" cy="867337"/>
                  </a:xfrm>
                  <a:prstGeom prst="rect">
                    <a:avLst/>
                  </a:prstGeom>
                  <a:noFill/>
                </pic:spPr>
              </pic:pic>
            </a:graphicData>
          </a:graphic>
        </wp:inline>
      </w:drawing>
    </w:r>
    <w:r>
      <w:t xml:space="preserve">                                  </w:t>
    </w:r>
  </w:p>
  <w:p w:rsidR="00FE3072" w:rsidRDefault="00FE3072" w:rsidP="00FE3072">
    <w:pPr>
      <w:pStyle w:val="Corps"/>
      <w:jc w:val="right"/>
      <w:rPr>
        <w:b/>
        <w:bCs/>
        <w:color w:val="auto"/>
        <w:sz w:val="20"/>
        <w:szCs w:val="28"/>
        <w:lang w:val="fr-FR"/>
      </w:rPr>
    </w:pPr>
  </w:p>
  <w:p w:rsidR="00FE3072" w:rsidRDefault="00FE3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865"/>
    <w:multiLevelType w:val="multilevel"/>
    <w:tmpl w:val="E7E0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C30A0"/>
    <w:multiLevelType w:val="hybridMultilevel"/>
    <w:tmpl w:val="BB86AE60"/>
    <w:lvl w:ilvl="0" w:tplc="E0B4F9D4">
      <w:numFmt w:val="bullet"/>
      <w:lvlText w:val="-"/>
      <w:lvlJc w:val="left"/>
      <w:pPr>
        <w:ind w:left="720" w:hanging="360"/>
      </w:pPr>
      <w:rPr>
        <w:rFonts w:ascii="Linotype Univers 330 Light" w:eastAsia="Times New Roman" w:hAnsi="Linotype Univers 330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00283"/>
    <w:multiLevelType w:val="hybridMultilevel"/>
    <w:tmpl w:val="EF88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FC15DB"/>
    <w:multiLevelType w:val="hybridMultilevel"/>
    <w:tmpl w:val="3154B442"/>
    <w:lvl w:ilvl="0" w:tplc="95A6A4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4814C9"/>
    <w:multiLevelType w:val="hybridMultilevel"/>
    <w:tmpl w:val="271CCA44"/>
    <w:lvl w:ilvl="0" w:tplc="95A6A4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996A97"/>
    <w:multiLevelType w:val="hybridMultilevel"/>
    <w:tmpl w:val="D53E6628"/>
    <w:lvl w:ilvl="0" w:tplc="95A6A4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CE"/>
    <w:rsid w:val="0001469B"/>
    <w:rsid w:val="000207E7"/>
    <w:rsid w:val="000278EF"/>
    <w:rsid w:val="00043E09"/>
    <w:rsid w:val="00051A0E"/>
    <w:rsid w:val="0005519E"/>
    <w:rsid w:val="00055349"/>
    <w:rsid w:val="00055AAF"/>
    <w:rsid w:val="000653B7"/>
    <w:rsid w:val="0008450D"/>
    <w:rsid w:val="00086908"/>
    <w:rsid w:val="000B5821"/>
    <w:rsid w:val="000F26D4"/>
    <w:rsid w:val="000F27C7"/>
    <w:rsid w:val="000F622C"/>
    <w:rsid w:val="000F6A5B"/>
    <w:rsid w:val="001217F8"/>
    <w:rsid w:val="00134B96"/>
    <w:rsid w:val="00152707"/>
    <w:rsid w:val="00156A8F"/>
    <w:rsid w:val="00172893"/>
    <w:rsid w:val="00195625"/>
    <w:rsid w:val="001F0D58"/>
    <w:rsid w:val="00223306"/>
    <w:rsid w:val="00234887"/>
    <w:rsid w:val="00263EA7"/>
    <w:rsid w:val="002755DD"/>
    <w:rsid w:val="00294CE6"/>
    <w:rsid w:val="002B3308"/>
    <w:rsid w:val="002B60BE"/>
    <w:rsid w:val="002B63B0"/>
    <w:rsid w:val="002C367F"/>
    <w:rsid w:val="00306215"/>
    <w:rsid w:val="0033405C"/>
    <w:rsid w:val="00346F0E"/>
    <w:rsid w:val="003637DB"/>
    <w:rsid w:val="00385E64"/>
    <w:rsid w:val="003D190A"/>
    <w:rsid w:val="003E7556"/>
    <w:rsid w:val="003F7D94"/>
    <w:rsid w:val="0041774B"/>
    <w:rsid w:val="00434C19"/>
    <w:rsid w:val="00441015"/>
    <w:rsid w:val="00471AA3"/>
    <w:rsid w:val="004870A2"/>
    <w:rsid w:val="004F16B5"/>
    <w:rsid w:val="00506BFC"/>
    <w:rsid w:val="00537552"/>
    <w:rsid w:val="0057686C"/>
    <w:rsid w:val="005773EA"/>
    <w:rsid w:val="00580FDB"/>
    <w:rsid w:val="00597710"/>
    <w:rsid w:val="005A2B52"/>
    <w:rsid w:val="005E2586"/>
    <w:rsid w:val="00600967"/>
    <w:rsid w:val="006120F4"/>
    <w:rsid w:val="00632932"/>
    <w:rsid w:val="00646CF5"/>
    <w:rsid w:val="006637D9"/>
    <w:rsid w:val="00664D0C"/>
    <w:rsid w:val="006659D8"/>
    <w:rsid w:val="00667FF7"/>
    <w:rsid w:val="00687C83"/>
    <w:rsid w:val="00693507"/>
    <w:rsid w:val="006964D1"/>
    <w:rsid w:val="006D0C1C"/>
    <w:rsid w:val="006D3207"/>
    <w:rsid w:val="006F36E6"/>
    <w:rsid w:val="007150EC"/>
    <w:rsid w:val="00724807"/>
    <w:rsid w:val="0075337F"/>
    <w:rsid w:val="00793770"/>
    <w:rsid w:val="007B2522"/>
    <w:rsid w:val="008449C7"/>
    <w:rsid w:val="0088288F"/>
    <w:rsid w:val="00894B0A"/>
    <w:rsid w:val="008976E3"/>
    <w:rsid w:val="008C57D7"/>
    <w:rsid w:val="008D2737"/>
    <w:rsid w:val="008D597C"/>
    <w:rsid w:val="008E7E76"/>
    <w:rsid w:val="00920A4F"/>
    <w:rsid w:val="00957268"/>
    <w:rsid w:val="0098225F"/>
    <w:rsid w:val="0099360C"/>
    <w:rsid w:val="009A1E25"/>
    <w:rsid w:val="009D3748"/>
    <w:rsid w:val="009E009D"/>
    <w:rsid w:val="009E0BF4"/>
    <w:rsid w:val="00A8456D"/>
    <w:rsid w:val="00A96526"/>
    <w:rsid w:val="00AC25A5"/>
    <w:rsid w:val="00AD5018"/>
    <w:rsid w:val="00B001C3"/>
    <w:rsid w:val="00B215EF"/>
    <w:rsid w:val="00B470FD"/>
    <w:rsid w:val="00B514C7"/>
    <w:rsid w:val="00B668A3"/>
    <w:rsid w:val="00B852E3"/>
    <w:rsid w:val="00C02366"/>
    <w:rsid w:val="00C25F41"/>
    <w:rsid w:val="00C5479D"/>
    <w:rsid w:val="00C63550"/>
    <w:rsid w:val="00CA3295"/>
    <w:rsid w:val="00CB14BB"/>
    <w:rsid w:val="00CB2E2E"/>
    <w:rsid w:val="00CB3F94"/>
    <w:rsid w:val="00CD5D15"/>
    <w:rsid w:val="00D126F3"/>
    <w:rsid w:val="00D369AC"/>
    <w:rsid w:val="00D40AB1"/>
    <w:rsid w:val="00D61D7E"/>
    <w:rsid w:val="00D8418F"/>
    <w:rsid w:val="00DC56E5"/>
    <w:rsid w:val="00DC6D39"/>
    <w:rsid w:val="00DF157E"/>
    <w:rsid w:val="00E262A8"/>
    <w:rsid w:val="00E50ABC"/>
    <w:rsid w:val="00E8262F"/>
    <w:rsid w:val="00E90637"/>
    <w:rsid w:val="00EB00AE"/>
    <w:rsid w:val="00EE70E1"/>
    <w:rsid w:val="00EE7605"/>
    <w:rsid w:val="00EF6509"/>
    <w:rsid w:val="00F042D6"/>
    <w:rsid w:val="00F1108C"/>
    <w:rsid w:val="00F21554"/>
    <w:rsid w:val="00F24B67"/>
    <w:rsid w:val="00F527CE"/>
    <w:rsid w:val="00F6182A"/>
    <w:rsid w:val="00F66B56"/>
    <w:rsid w:val="00F93CF4"/>
    <w:rsid w:val="00F97529"/>
    <w:rsid w:val="00FB4B7B"/>
    <w:rsid w:val="00FC78F6"/>
    <w:rsid w:val="00FD72D4"/>
    <w:rsid w:val="00FE30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19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90A"/>
    <w:rPr>
      <w:b/>
      <w:bCs/>
    </w:rPr>
  </w:style>
  <w:style w:type="character" w:styleId="Emphasis">
    <w:name w:val="Emphasis"/>
    <w:basedOn w:val="DefaultParagraphFont"/>
    <w:uiPriority w:val="20"/>
    <w:qFormat/>
    <w:rsid w:val="003D190A"/>
    <w:rPr>
      <w:i/>
      <w:iCs/>
    </w:rPr>
  </w:style>
  <w:style w:type="character" w:styleId="Hyperlink">
    <w:name w:val="Hyperlink"/>
    <w:basedOn w:val="DefaultParagraphFont"/>
    <w:uiPriority w:val="99"/>
    <w:unhideWhenUsed/>
    <w:rsid w:val="003D190A"/>
    <w:rPr>
      <w:color w:val="0000FF"/>
      <w:u w:val="single"/>
    </w:rPr>
  </w:style>
  <w:style w:type="paragraph" w:styleId="Header">
    <w:name w:val="header"/>
    <w:basedOn w:val="Normal"/>
    <w:link w:val="HeaderChar"/>
    <w:unhideWhenUsed/>
    <w:rsid w:val="00306215"/>
    <w:pPr>
      <w:tabs>
        <w:tab w:val="center" w:pos="4680"/>
        <w:tab w:val="right" w:pos="9360"/>
      </w:tabs>
      <w:spacing w:after="0" w:line="240" w:lineRule="auto"/>
    </w:pPr>
  </w:style>
  <w:style w:type="character" w:customStyle="1" w:styleId="HeaderChar">
    <w:name w:val="Header Char"/>
    <w:basedOn w:val="DefaultParagraphFont"/>
    <w:link w:val="Header"/>
    <w:rsid w:val="00306215"/>
  </w:style>
  <w:style w:type="paragraph" w:styleId="Footer">
    <w:name w:val="footer"/>
    <w:basedOn w:val="Normal"/>
    <w:link w:val="FooterChar"/>
    <w:uiPriority w:val="99"/>
    <w:unhideWhenUsed/>
    <w:rsid w:val="00306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215"/>
  </w:style>
  <w:style w:type="paragraph" w:customStyle="1" w:styleId="selectionshareable">
    <w:name w:val="selectionshareable"/>
    <w:basedOn w:val="Normal"/>
    <w:rsid w:val="006120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
    <w:name w:val="Corps"/>
    <w:rsid w:val="00FE3072"/>
    <w:pPr>
      <w:spacing w:after="0" w:line="240" w:lineRule="auto"/>
    </w:pPr>
    <w:rPr>
      <w:rFonts w:ascii="Helvetica" w:eastAsia="Arial Unicode MS" w:hAnsi="Helvetica" w:cs="Arial Unicode MS"/>
      <w:color w:val="000000"/>
      <w:lang w:eastAsia="en-US"/>
    </w:rPr>
  </w:style>
  <w:style w:type="paragraph" w:styleId="BalloonText">
    <w:name w:val="Balloon Text"/>
    <w:basedOn w:val="Normal"/>
    <w:link w:val="BalloonTextChar"/>
    <w:uiPriority w:val="99"/>
    <w:semiHidden/>
    <w:unhideWhenUsed/>
    <w:rsid w:val="00152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707"/>
    <w:rPr>
      <w:rFonts w:ascii="Tahoma" w:hAnsi="Tahoma" w:cs="Tahoma"/>
      <w:sz w:val="16"/>
      <w:szCs w:val="16"/>
    </w:rPr>
  </w:style>
  <w:style w:type="paragraph" w:styleId="ListParagraph">
    <w:name w:val="List Paragraph"/>
    <w:basedOn w:val="Normal"/>
    <w:uiPriority w:val="34"/>
    <w:qFormat/>
    <w:rsid w:val="00C25F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19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90A"/>
    <w:rPr>
      <w:b/>
      <w:bCs/>
    </w:rPr>
  </w:style>
  <w:style w:type="character" w:styleId="Emphasis">
    <w:name w:val="Emphasis"/>
    <w:basedOn w:val="DefaultParagraphFont"/>
    <w:uiPriority w:val="20"/>
    <w:qFormat/>
    <w:rsid w:val="003D190A"/>
    <w:rPr>
      <w:i/>
      <w:iCs/>
    </w:rPr>
  </w:style>
  <w:style w:type="character" w:styleId="Hyperlink">
    <w:name w:val="Hyperlink"/>
    <w:basedOn w:val="DefaultParagraphFont"/>
    <w:uiPriority w:val="99"/>
    <w:unhideWhenUsed/>
    <w:rsid w:val="003D190A"/>
    <w:rPr>
      <w:color w:val="0000FF"/>
      <w:u w:val="single"/>
    </w:rPr>
  </w:style>
  <w:style w:type="paragraph" w:styleId="Header">
    <w:name w:val="header"/>
    <w:basedOn w:val="Normal"/>
    <w:link w:val="HeaderChar"/>
    <w:unhideWhenUsed/>
    <w:rsid w:val="00306215"/>
    <w:pPr>
      <w:tabs>
        <w:tab w:val="center" w:pos="4680"/>
        <w:tab w:val="right" w:pos="9360"/>
      </w:tabs>
      <w:spacing w:after="0" w:line="240" w:lineRule="auto"/>
    </w:pPr>
  </w:style>
  <w:style w:type="character" w:customStyle="1" w:styleId="HeaderChar">
    <w:name w:val="Header Char"/>
    <w:basedOn w:val="DefaultParagraphFont"/>
    <w:link w:val="Header"/>
    <w:rsid w:val="00306215"/>
  </w:style>
  <w:style w:type="paragraph" w:styleId="Footer">
    <w:name w:val="footer"/>
    <w:basedOn w:val="Normal"/>
    <w:link w:val="FooterChar"/>
    <w:uiPriority w:val="99"/>
    <w:unhideWhenUsed/>
    <w:rsid w:val="00306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215"/>
  </w:style>
  <w:style w:type="paragraph" w:customStyle="1" w:styleId="selectionshareable">
    <w:name w:val="selectionshareable"/>
    <w:basedOn w:val="Normal"/>
    <w:rsid w:val="006120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
    <w:name w:val="Corps"/>
    <w:rsid w:val="00FE3072"/>
    <w:pPr>
      <w:spacing w:after="0" w:line="240" w:lineRule="auto"/>
    </w:pPr>
    <w:rPr>
      <w:rFonts w:ascii="Helvetica" w:eastAsia="Arial Unicode MS" w:hAnsi="Helvetica" w:cs="Arial Unicode MS"/>
      <w:color w:val="000000"/>
      <w:lang w:eastAsia="en-US"/>
    </w:rPr>
  </w:style>
  <w:style w:type="paragraph" w:styleId="BalloonText">
    <w:name w:val="Balloon Text"/>
    <w:basedOn w:val="Normal"/>
    <w:link w:val="BalloonTextChar"/>
    <w:uiPriority w:val="99"/>
    <w:semiHidden/>
    <w:unhideWhenUsed/>
    <w:rsid w:val="00152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707"/>
    <w:rPr>
      <w:rFonts w:ascii="Tahoma" w:hAnsi="Tahoma" w:cs="Tahoma"/>
      <w:sz w:val="16"/>
      <w:szCs w:val="16"/>
    </w:rPr>
  </w:style>
  <w:style w:type="paragraph" w:styleId="ListParagraph">
    <w:name w:val="List Paragraph"/>
    <w:basedOn w:val="Normal"/>
    <w:uiPriority w:val="34"/>
    <w:qFormat/>
    <w:rsid w:val="00C25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62279">
      <w:bodyDiv w:val="1"/>
      <w:marLeft w:val="0"/>
      <w:marRight w:val="0"/>
      <w:marTop w:val="0"/>
      <w:marBottom w:val="0"/>
      <w:divBdr>
        <w:top w:val="none" w:sz="0" w:space="0" w:color="auto"/>
        <w:left w:val="none" w:sz="0" w:space="0" w:color="auto"/>
        <w:bottom w:val="none" w:sz="0" w:space="0" w:color="auto"/>
        <w:right w:val="none" w:sz="0" w:space="0" w:color="auto"/>
      </w:divBdr>
    </w:div>
    <w:div w:id="1892183377">
      <w:bodyDiv w:val="1"/>
      <w:marLeft w:val="0"/>
      <w:marRight w:val="0"/>
      <w:marTop w:val="0"/>
      <w:marBottom w:val="0"/>
      <w:divBdr>
        <w:top w:val="none" w:sz="0" w:space="0" w:color="auto"/>
        <w:left w:val="none" w:sz="0" w:space="0" w:color="auto"/>
        <w:bottom w:val="none" w:sz="0" w:space="0" w:color="auto"/>
        <w:right w:val="none" w:sz="0" w:space="0" w:color="auto"/>
      </w:divBdr>
    </w:div>
    <w:div w:id="2012634507">
      <w:bodyDiv w:val="1"/>
      <w:marLeft w:val="0"/>
      <w:marRight w:val="0"/>
      <w:marTop w:val="0"/>
      <w:marBottom w:val="0"/>
      <w:divBdr>
        <w:top w:val="none" w:sz="0" w:space="0" w:color="auto"/>
        <w:left w:val="none" w:sz="0" w:space="0" w:color="auto"/>
        <w:bottom w:val="none" w:sz="0" w:space="0" w:color="auto"/>
        <w:right w:val="none" w:sz="0" w:space="0" w:color="auto"/>
      </w:divBdr>
    </w:div>
    <w:div w:id="2023898381">
      <w:bodyDiv w:val="1"/>
      <w:marLeft w:val="0"/>
      <w:marRight w:val="0"/>
      <w:marTop w:val="0"/>
      <w:marBottom w:val="0"/>
      <w:divBdr>
        <w:top w:val="none" w:sz="0" w:space="0" w:color="auto"/>
        <w:left w:val="none" w:sz="0" w:space="0" w:color="auto"/>
        <w:bottom w:val="none" w:sz="0" w:space="0" w:color="auto"/>
        <w:right w:val="none" w:sz="0" w:space="0" w:color="auto"/>
      </w:divBdr>
    </w:div>
    <w:div w:id="2052612056">
      <w:bodyDiv w:val="1"/>
      <w:marLeft w:val="0"/>
      <w:marRight w:val="0"/>
      <w:marTop w:val="0"/>
      <w:marBottom w:val="0"/>
      <w:divBdr>
        <w:top w:val="none" w:sz="0" w:space="0" w:color="auto"/>
        <w:left w:val="none" w:sz="0" w:space="0" w:color="auto"/>
        <w:bottom w:val="none" w:sz="0" w:space="0" w:color="auto"/>
        <w:right w:val="none" w:sz="0" w:space="0" w:color="auto"/>
      </w:divBdr>
    </w:div>
    <w:div w:id="21330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oursesRLS@rosalux.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ECE4A-6BF4-4E3E-8D78-2145AB53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RLS</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Belajouza, Leila</dc:creator>
  <cp:lastModifiedBy>Belajouza, Leila</cp:lastModifiedBy>
  <cp:revision>30</cp:revision>
  <cp:lastPrinted>2018-11-14T11:23:00Z</cp:lastPrinted>
  <dcterms:created xsi:type="dcterms:W3CDTF">2019-09-18T15:20:00Z</dcterms:created>
  <dcterms:modified xsi:type="dcterms:W3CDTF">2019-09-23T14:53:00Z</dcterms:modified>
</cp:coreProperties>
</file>